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19D50" w14:textId="445F4D55" w:rsidR="000E661E" w:rsidRPr="00851069" w:rsidRDefault="00433D75" w:rsidP="00F0453D">
      <w:pPr>
        <w:keepNext/>
        <w:spacing w:before="120" w:after="120"/>
        <w:jc w:val="center"/>
        <w:rPr>
          <w:rFonts w:eastAsia="Calibri" w:cs="Arial"/>
          <w:b/>
          <w:szCs w:val="20"/>
        </w:rPr>
      </w:pPr>
      <w:r>
        <w:rPr>
          <w:rFonts w:eastAsia="Calibri" w:cs="Arial"/>
          <w:b/>
          <w:szCs w:val="20"/>
        </w:rPr>
        <w:t xml:space="preserve">CAPE TO CAPE </w:t>
      </w:r>
      <w:r w:rsidR="00387B1D">
        <w:rPr>
          <w:rFonts w:eastAsia="Calibri" w:cs="Arial"/>
          <w:b/>
          <w:szCs w:val="20"/>
        </w:rPr>
        <w:t>BOAT</w:t>
      </w:r>
      <w:r w:rsidR="00F526BD" w:rsidRPr="00851069">
        <w:rPr>
          <w:rFonts w:eastAsia="Calibri" w:cs="Arial"/>
          <w:b/>
          <w:szCs w:val="20"/>
        </w:rPr>
        <w:t xml:space="preserve"> HIRE </w:t>
      </w:r>
      <w:r w:rsidR="00105CCF" w:rsidRPr="00851069">
        <w:rPr>
          <w:rFonts w:eastAsia="Calibri" w:cs="Arial"/>
          <w:b/>
          <w:szCs w:val="20"/>
        </w:rPr>
        <w:t>AGREEMENT</w:t>
      </w:r>
    </w:p>
    <w:p w14:paraId="7F7CF361" w14:textId="6C00C5AE" w:rsidR="000E661E" w:rsidRPr="00851069" w:rsidRDefault="00D850D9" w:rsidP="00F0453D">
      <w:pPr>
        <w:keepNext/>
        <w:pBdr>
          <w:top w:val="nil"/>
          <w:left w:val="nil"/>
          <w:bottom w:val="nil"/>
          <w:right w:val="nil"/>
          <w:between w:val="nil"/>
        </w:pBdr>
        <w:spacing w:before="200"/>
        <w:rPr>
          <w:rFonts w:eastAsia="Calibri" w:cs="Arial"/>
          <w:b/>
          <w:szCs w:val="20"/>
        </w:rPr>
      </w:pPr>
      <w:r w:rsidRPr="00851069">
        <w:rPr>
          <w:rFonts w:eastAsia="Calibri" w:cs="Arial"/>
          <w:b/>
          <w:szCs w:val="20"/>
        </w:rPr>
        <w:t xml:space="preserve">  </w:t>
      </w:r>
      <w:r w:rsidR="00105CCF" w:rsidRPr="00851069">
        <w:rPr>
          <w:rFonts w:eastAsia="Calibri" w:cs="Arial"/>
          <w:b/>
          <w:szCs w:val="20"/>
        </w:rPr>
        <w:t>SCHEDULE</w:t>
      </w:r>
    </w:p>
    <w:tbl>
      <w:tblPr>
        <w:tblStyle w:val="11"/>
        <w:tblW w:w="10064" w:type="dxa"/>
        <w:jc w:val="center"/>
        <w:tblBorders>
          <w:top w:val="single" w:sz="4" w:space="0" w:color="000000" w:themeColor="text1"/>
          <w:bottom w:val="single" w:sz="4" w:space="0" w:color="000000" w:themeColor="text1"/>
          <w:insideH w:val="single" w:sz="4" w:space="0" w:color="000000" w:themeColor="text1"/>
        </w:tblBorders>
        <w:tblLayout w:type="fixed"/>
        <w:tblLook w:val="0400" w:firstRow="0" w:lastRow="0" w:firstColumn="0" w:lastColumn="0" w:noHBand="0" w:noVBand="1"/>
      </w:tblPr>
      <w:tblGrid>
        <w:gridCol w:w="1843"/>
        <w:gridCol w:w="8221"/>
      </w:tblGrid>
      <w:tr w:rsidR="00851069" w:rsidRPr="00851069" w14:paraId="1B7647A6" w14:textId="77777777" w:rsidTr="00851069">
        <w:trPr>
          <w:jc w:val="center"/>
        </w:trPr>
        <w:tc>
          <w:tcPr>
            <w:tcW w:w="1843" w:type="dxa"/>
            <w:shd w:val="clear" w:color="auto" w:fill="D9D9D9"/>
          </w:tcPr>
          <w:p w14:paraId="7791D0F6" w14:textId="77777777" w:rsidR="000E661E" w:rsidRPr="00851069" w:rsidRDefault="00105CCF" w:rsidP="009361E7">
            <w:pPr>
              <w:spacing w:before="120" w:after="120"/>
              <w:ind w:left="67"/>
              <w:rPr>
                <w:rFonts w:eastAsia="Calibri" w:cs="Arial"/>
                <w:b/>
                <w:szCs w:val="20"/>
              </w:rPr>
            </w:pPr>
            <w:r w:rsidRPr="00851069">
              <w:rPr>
                <w:rFonts w:eastAsia="Calibri" w:cs="Arial"/>
                <w:b/>
                <w:szCs w:val="20"/>
              </w:rPr>
              <w:t>TERM</w:t>
            </w:r>
          </w:p>
        </w:tc>
        <w:tc>
          <w:tcPr>
            <w:tcW w:w="8221" w:type="dxa"/>
            <w:shd w:val="clear" w:color="auto" w:fill="D9D9D9"/>
          </w:tcPr>
          <w:p w14:paraId="300A6FF8" w14:textId="77777777" w:rsidR="000E661E" w:rsidRPr="00851069" w:rsidRDefault="00105CCF" w:rsidP="009361E7">
            <w:pPr>
              <w:spacing w:before="120" w:after="120"/>
              <w:rPr>
                <w:rFonts w:eastAsia="Calibri" w:cs="Arial"/>
                <w:b/>
                <w:szCs w:val="20"/>
              </w:rPr>
            </w:pPr>
            <w:r w:rsidRPr="00851069">
              <w:rPr>
                <w:rFonts w:eastAsia="Calibri" w:cs="Arial"/>
                <w:b/>
                <w:szCs w:val="20"/>
              </w:rPr>
              <w:t>MEANING</w:t>
            </w:r>
          </w:p>
        </w:tc>
      </w:tr>
      <w:tr w:rsidR="000E661E" w:rsidRPr="00851069" w14:paraId="0AA59614" w14:textId="77777777" w:rsidTr="00851069">
        <w:trPr>
          <w:jc w:val="center"/>
        </w:trPr>
        <w:tc>
          <w:tcPr>
            <w:tcW w:w="1843" w:type="dxa"/>
          </w:tcPr>
          <w:p w14:paraId="23A77AE1" w14:textId="77777777" w:rsidR="000E661E" w:rsidRPr="00851069" w:rsidRDefault="00105CCF" w:rsidP="009361E7">
            <w:pPr>
              <w:spacing w:before="80" w:after="80"/>
              <w:ind w:left="67"/>
              <w:rPr>
                <w:rFonts w:eastAsia="Calibri" w:cs="Arial"/>
                <w:color w:val="000000"/>
                <w:szCs w:val="20"/>
              </w:rPr>
            </w:pPr>
            <w:r w:rsidRPr="00851069">
              <w:rPr>
                <w:rFonts w:eastAsia="Calibri" w:cs="Arial"/>
                <w:b/>
                <w:color w:val="000000"/>
                <w:szCs w:val="20"/>
              </w:rPr>
              <w:t>we</w:t>
            </w:r>
            <w:r w:rsidRPr="00851069">
              <w:rPr>
                <w:rFonts w:eastAsia="Calibri" w:cs="Arial"/>
                <w:color w:val="000000"/>
                <w:szCs w:val="20"/>
              </w:rPr>
              <w:t xml:space="preserve">, </w:t>
            </w:r>
            <w:r w:rsidRPr="00851069">
              <w:rPr>
                <w:rFonts w:eastAsia="Calibri" w:cs="Arial"/>
                <w:b/>
                <w:color w:val="000000"/>
                <w:szCs w:val="20"/>
              </w:rPr>
              <w:t>us</w:t>
            </w:r>
            <w:r w:rsidRPr="00851069">
              <w:rPr>
                <w:rFonts w:eastAsia="Calibri" w:cs="Arial"/>
                <w:color w:val="000000"/>
                <w:szCs w:val="20"/>
              </w:rPr>
              <w:t xml:space="preserve"> or</w:t>
            </w:r>
            <w:r w:rsidRPr="00851069">
              <w:rPr>
                <w:rFonts w:eastAsia="Calibri" w:cs="Arial"/>
                <w:b/>
                <w:color w:val="000000"/>
                <w:szCs w:val="20"/>
              </w:rPr>
              <w:t xml:space="preserve"> our</w:t>
            </w:r>
          </w:p>
        </w:tc>
        <w:tc>
          <w:tcPr>
            <w:tcW w:w="8221" w:type="dxa"/>
          </w:tcPr>
          <w:p w14:paraId="0F5412A7" w14:textId="037FB511" w:rsidR="00082BA1" w:rsidRPr="00BA4815" w:rsidRDefault="001D136D" w:rsidP="00082BA1">
            <w:pPr>
              <w:spacing w:before="120" w:after="120"/>
              <w:rPr>
                <w:rFonts w:cs="Arial"/>
                <w:iCs/>
                <w:szCs w:val="20"/>
              </w:rPr>
            </w:pPr>
            <w:r w:rsidRPr="00BA4815">
              <w:rPr>
                <w:rFonts w:cs="Arial"/>
                <w:iCs/>
                <w:szCs w:val="20"/>
              </w:rPr>
              <w:t>Ilich Enterprises</w:t>
            </w:r>
            <w:r w:rsidR="00BA4815" w:rsidRPr="00BA4815">
              <w:rPr>
                <w:rFonts w:cs="Arial"/>
                <w:iCs/>
                <w:szCs w:val="20"/>
              </w:rPr>
              <w:t xml:space="preserve"> Pty Ltd</w:t>
            </w:r>
            <w:r w:rsidRPr="00BA4815">
              <w:rPr>
                <w:rFonts w:cs="Arial"/>
                <w:iCs/>
                <w:szCs w:val="20"/>
              </w:rPr>
              <w:t xml:space="preserve"> </w:t>
            </w:r>
            <w:r w:rsidR="00BA4815" w:rsidRPr="00BA4815">
              <w:rPr>
                <w:rFonts w:cs="Arial"/>
                <w:iCs/>
                <w:szCs w:val="20"/>
              </w:rPr>
              <w:t>ACN 651 483 662 t/a</w:t>
            </w:r>
            <w:r w:rsidRPr="00BA4815">
              <w:rPr>
                <w:rFonts w:cs="Arial"/>
                <w:iCs/>
                <w:szCs w:val="20"/>
              </w:rPr>
              <w:t xml:space="preserve"> </w:t>
            </w:r>
            <w:r w:rsidR="00EB2CB0" w:rsidRPr="00BA4815">
              <w:rPr>
                <w:rFonts w:cs="Arial"/>
                <w:iCs/>
                <w:szCs w:val="20"/>
              </w:rPr>
              <w:t>Cape to Cape Boat Hire</w:t>
            </w:r>
            <w:r w:rsidR="00BA4815" w:rsidRPr="00BA4815">
              <w:rPr>
                <w:rFonts w:cs="Arial"/>
                <w:iCs/>
                <w:szCs w:val="20"/>
              </w:rPr>
              <w:t xml:space="preserve"> ABN 12 651 483 662</w:t>
            </w:r>
            <w:r w:rsidR="00082BA1" w:rsidRPr="00BA4815">
              <w:rPr>
                <w:rFonts w:cs="Arial"/>
                <w:iCs/>
                <w:szCs w:val="20"/>
              </w:rPr>
              <w:t xml:space="preserve"> </w:t>
            </w:r>
            <w:r w:rsidR="002C56F5" w:rsidRPr="00BA4815">
              <w:rPr>
                <w:rFonts w:cs="Arial"/>
                <w:iCs/>
                <w:szCs w:val="20"/>
              </w:rPr>
              <w:t xml:space="preserve"> </w:t>
            </w:r>
          </w:p>
          <w:p w14:paraId="081A34FD" w14:textId="5A4AF446" w:rsidR="00082BA1" w:rsidRPr="00BA4815" w:rsidRDefault="00082BA1" w:rsidP="00082BA1">
            <w:pPr>
              <w:spacing w:after="120"/>
              <w:rPr>
                <w:rStyle w:val="Emphasis"/>
                <w:rFonts w:ascii="Arial" w:hAnsi="Arial" w:cs="Arial"/>
                <w:sz w:val="20"/>
                <w:szCs w:val="20"/>
              </w:rPr>
            </w:pPr>
            <w:r w:rsidRPr="00BA4815">
              <w:rPr>
                <w:rStyle w:val="Emphasis"/>
                <w:rFonts w:ascii="Arial" w:hAnsi="Arial" w:cs="Arial"/>
                <w:b/>
                <w:bCs/>
                <w:sz w:val="20"/>
                <w:szCs w:val="20"/>
              </w:rPr>
              <w:t>Address</w:t>
            </w:r>
            <w:r w:rsidRPr="00BA4815">
              <w:rPr>
                <w:rStyle w:val="Emphasis"/>
                <w:rFonts w:ascii="Arial" w:hAnsi="Arial" w:cs="Arial"/>
                <w:sz w:val="20"/>
                <w:szCs w:val="20"/>
              </w:rPr>
              <w:t xml:space="preserve">: </w:t>
            </w:r>
            <w:r w:rsidR="00F80FBB" w:rsidRPr="00BA4815">
              <w:rPr>
                <w:rFonts w:eastAsia="Calibri"/>
                <w:iCs/>
              </w:rPr>
              <w:t>5 Isaacs</w:t>
            </w:r>
            <w:r w:rsidR="001D136D" w:rsidRPr="00BA4815">
              <w:rPr>
                <w:rFonts w:eastAsia="Calibri"/>
                <w:iCs/>
              </w:rPr>
              <w:t xml:space="preserve"> St Busselton</w:t>
            </w:r>
          </w:p>
          <w:p w14:paraId="45B6A35A" w14:textId="0AF25231" w:rsidR="000E661E" w:rsidRPr="00BA4815" w:rsidRDefault="00082BA1" w:rsidP="00082BA1">
            <w:pPr>
              <w:spacing w:before="80" w:after="80"/>
              <w:rPr>
                <w:rFonts w:eastAsia="Calibri" w:cs="Arial"/>
                <w:color w:val="000000"/>
                <w:szCs w:val="20"/>
              </w:rPr>
            </w:pPr>
            <w:r w:rsidRPr="00BA4815">
              <w:rPr>
                <w:rStyle w:val="Emphasis"/>
                <w:rFonts w:ascii="Arial" w:hAnsi="Arial" w:cs="Arial"/>
                <w:b/>
                <w:bCs/>
                <w:sz w:val="20"/>
                <w:szCs w:val="20"/>
              </w:rPr>
              <w:t>Email</w:t>
            </w:r>
            <w:r w:rsidRPr="00BA4815">
              <w:rPr>
                <w:rStyle w:val="Emphasis"/>
                <w:rFonts w:ascii="Arial" w:hAnsi="Arial" w:cs="Arial"/>
                <w:sz w:val="20"/>
                <w:szCs w:val="20"/>
              </w:rPr>
              <w:t xml:space="preserve">: </w:t>
            </w:r>
            <w:r w:rsidR="00293F4E" w:rsidRPr="00BA4815">
              <w:rPr>
                <w:rFonts w:eastAsia="Calibri" w:cs="Arial"/>
                <w:iCs/>
                <w:szCs w:val="20"/>
              </w:rPr>
              <w:t>hires@capetocapeboathire.com.au</w:t>
            </w:r>
          </w:p>
        </w:tc>
      </w:tr>
      <w:tr w:rsidR="000E661E" w:rsidRPr="00851069" w14:paraId="3C6A9C1B" w14:textId="77777777" w:rsidTr="00851069">
        <w:trPr>
          <w:jc w:val="center"/>
        </w:trPr>
        <w:tc>
          <w:tcPr>
            <w:tcW w:w="1843" w:type="dxa"/>
          </w:tcPr>
          <w:p w14:paraId="0D7B43B4" w14:textId="77777777" w:rsidR="000E661E" w:rsidRPr="00851069" w:rsidRDefault="00105CCF" w:rsidP="009361E7">
            <w:pPr>
              <w:spacing w:before="80" w:after="80"/>
              <w:ind w:left="67"/>
              <w:rPr>
                <w:rFonts w:eastAsia="Calibri" w:cs="Arial"/>
                <w:color w:val="000000"/>
                <w:szCs w:val="20"/>
              </w:rPr>
            </w:pPr>
            <w:r w:rsidRPr="00851069">
              <w:rPr>
                <w:rFonts w:eastAsia="Calibri" w:cs="Arial"/>
                <w:b/>
                <w:color w:val="000000"/>
                <w:szCs w:val="20"/>
              </w:rPr>
              <w:t>you</w:t>
            </w:r>
            <w:r w:rsidRPr="00851069">
              <w:rPr>
                <w:rFonts w:eastAsia="Calibri" w:cs="Arial"/>
                <w:color w:val="000000"/>
                <w:szCs w:val="20"/>
              </w:rPr>
              <w:t xml:space="preserve"> or </w:t>
            </w:r>
            <w:r w:rsidRPr="00851069">
              <w:rPr>
                <w:rFonts w:eastAsia="Calibri" w:cs="Arial"/>
                <w:b/>
                <w:color w:val="000000"/>
                <w:szCs w:val="20"/>
              </w:rPr>
              <w:t>your</w:t>
            </w:r>
          </w:p>
        </w:tc>
        <w:tc>
          <w:tcPr>
            <w:tcW w:w="8221" w:type="dxa"/>
          </w:tcPr>
          <w:p w14:paraId="5C4E71D3" w14:textId="3999381C" w:rsidR="00082BA1" w:rsidRPr="00433D75" w:rsidRDefault="00433D75" w:rsidP="00082BA1">
            <w:pPr>
              <w:spacing w:before="120" w:after="120"/>
              <w:rPr>
                <w:rFonts w:cs="Arial"/>
                <w:iCs/>
                <w:szCs w:val="20"/>
              </w:rPr>
            </w:pPr>
            <w:r>
              <w:rPr>
                <w:rFonts w:cs="Arial"/>
                <w:iCs/>
                <w:szCs w:val="20"/>
              </w:rPr>
              <w:t>Name:</w:t>
            </w:r>
          </w:p>
          <w:p w14:paraId="06386440" w14:textId="36120896" w:rsidR="001D136D" w:rsidRPr="00851069" w:rsidRDefault="001D136D" w:rsidP="00F526BD">
            <w:pPr>
              <w:spacing w:before="80" w:after="80"/>
              <w:rPr>
                <w:rFonts w:eastAsia="Calibri" w:cs="Arial"/>
                <w:color w:val="000000"/>
                <w:szCs w:val="20"/>
              </w:rPr>
            </w:pPr>
          </w:p>
        </w:tc>
      </w:tr>
      <w:tr w:rsidR="00450B59" w:rsidRPr="00851069" w14:paraId="1EC1DEDC" w14:textId="77777777" w:rsidTr="00851069">
        <w:trPr>
          <w:jc w:val="center"/>
        </w:trPr>
        <w:tc>
          <w:tcPr>
            <w:tcW w:w="1843" w:type="dxa"/>
          </w:tcPr>
          <w:p w14:paraId="192E6BC5" w14:textId="6291C0B3" w:rsidR="00450B59" w:rsidRPr="00851069" w:rsidRDefault="00450B59" w:rsidP="009361E7">
            <w:pPr>
              <w:spacing w:before="80" w:after="80"/>
              <w:ind w:left="67"/>
              <w:rPr>
                <w:rFonts w:eastAsia="Calibri" w:cs="Arial"/>
                <w:b/>
                <w:color w:val="000000"/>
                <w:szCs w:val="20"/>
              </w:rPr>
            </w:pPr>
            <w:r>
              <w:rPr>
                <w:rFonts w:eastAsia="Calibri" w:cs="Arial"/>
                <w:b/>
                <w:color w:val="000000"/>
                <w:szCs w:val="20"/>
              </w:rPr>
              <w:t>Additional Designated Drivers</w:t>
            </w:r>
          </w:p>
        </w:tc>
        <w:tc>
          <w:tcPr>
            <w:tcW w:w="8221" w:type="dxa"/>
          </w:tcPr>
          <w:p w14:paraId="53755062" w14:textId="5B044CD3" w:rsidR="00450B59" w:rsidRPr="00851069" w:rsidRDefault="0034020F" w:rsidP="00450B59">
            <w:pPr>
              <w:spacing w:before="120" w:after="120"/>
              <w:rPr>
                <w:rFonts w:cs="Arial"/>
                <w:b/>
                <w:bCs/>
                <w:iCs/>
                <w:szCs w:val="20"/>
              </w:rPr>
            </w:pPr>
            <w:r>
              <w:rPr>
                <w:rFonts w:cs="Arial"/>
                <w:b/>
                <w:bCs/>
                <w:iCs/>
                <w:szCs w:val="20"/>
              </w:rPr>
              <w:t xml:space="preserve">Name </w:t>
            </w:r>
          </w:p>
          <w:p w14:paraId="102149AB" w14:textId="1334711B" w:rsidR="00450B59" w:rsidRPr="00851069" w:rsidRDefault="00450B59" w:rsidP="00450B59">
            <w:pPr>
              <w:spacing w:line="276" w:lineRule="auto"/>
              <w:rPr>
                <w:rFonts w:eastAsia="Calibri" w:cs="Arial"/>
                <w:color w:val="000000"/>
                <w:szCs w:val="20"/>
              </w:rPr>
            </w:pPr>
            <w:r w:rsidRPr="00851069">
              <w:rPr>
                <w:rFonts w:eastAsia="Calibri" w:cs="Arial"/>
                <w:color w:val="000000"/>
                <w:szCs w:val="20"/>
              </w:rPr>
              <w:t xml:space="preserve">Licence Number: </w:t>
            </w:r>
          </w:p>
          <w:p w14:paraId="24E921C9" w14:textId="17269305" w:rsidR="00860966" w:rsidRPr="00433D75" w:rsidRDefault="00860966" w:rsidP="00450B59">
            <w:pPr>
              <w:spacing w:before="120" w:after="120"/>
              <w:rPr>
                <w:rFonts w:eastAsia="Calibri" w:cs="Arial"/>
                <w:color w:val="000000"/>
                <w:szCs w:val="20"/>
              </w:rPr>
            </w:pPr>
            <w:r>
              <w:rPr>
                <w:rFonts w:eastAsia="Calibri" w:cs="Arial"/>
                <w:color w:val="000000"/>
                <w:szCs w:val="20"/>
              </w:rPr>
              <w:t xml:space="preserve">Recreational Skippers </w:t>
            </w:r>
            <w:proofErr w:type="gramStart"/>
            <w:r>
              <w:rPr>
                <w:rFonts w:eastAsia="Calibri" w:cs="Arial"/>
                <w:color w:val="000000"/>
                <w:szCs w:val="20"/>
              </w:rPr>
              <w:t>Ticket :</w:t>
            </w:r>
            <w:proofErr w:type="gramEnd"/>
          </w:p>
        </w:tc>
      </w:tr>
      <w:tr w:rsidR="00F526BD" w:rsidRPr="00851069" w14:paraId="74C41955" w14:textId="77777777" w:rsidTr="00851069">
        <w:trPr>
          <w:jc w:val="center"/>
        </w:trPr>
        <w:tc>
          <w:tcPr>
            <w:tcW w:w="1843" w:type="dxa"/>
          </w:tcPr>
          <w:p w14:paraId="7B6B53F6" w14:textId="238158F4" w:rsidR="00F526BD" w:rsidRPr="00851069" w:rsidRDefault="00F526BD" w:rsidP="00306319">
            <w:pPr>
              <w:spacing w:before="80" w:after="80"/>
              <w:rPr>
                <w:rFonts w:eastAsia="Calibri" w:cs="Arial"/>
                <w:b/>
                <w:color w:val="000000"/>
                <w:szCs w:val="20"/>
              </w:rPr>
            </w:pPr>
            <w:r w:rsidRPr="00851069">
              <w:rPr>
                <w:rFonts w:eastAsia="Calibri" w:cs="Arial"/>
                <w:b/>
                <w:color w:val="000000"/>
                <w:szCs w:val="20"/>
              </w:rPr>
              <w:t>Equipment</w:t>
            </w:r>
          </w:p>
        </w:tc>
        <w:tc>
          <w:tcPr>
            <w:tcW w:w="8221" w:type="dxa"/>
          </w:tcPr>
          <w:p w14:paraId="414F421F" w14:textId="77777777" w:rsidR="00F526BD" w:rsidRDefault="005715B2" w:rsidP="00F526BD">
            <w:pPr>
              <w:pBdr>
                <w:top w:val="nil"/>
                <w:left w:val="nil"/>
                <w:bottom w:val="nil"/>
                <w:right w:val="nil"/>
                <w:between w:val="nil"/>
              </w:pBdr>
              <w:spacing w:before="80" w:after="80"/>
              <w:rPr>
                <w:rFonts w:eastAsia="Calibri" w:cs="Arial"/>
                <w:bCs/>
                <w:iCs/>
                <w:color w:val="000000" w:themeColor="text1"/>
                <w:szCs w:val="20"/>
              </w:rPr>
            </w:pPr>
            <w:r w:rsidRPr="00851069">
              <w:rPr>
                <w:rFonts w:eastAsia="Calibri" w:cs="Arial"/>
                <w:bCs/>
                <w:iCs/>
                <w:color w:val="000000" w:themeColor="text1"/>
                <w:szCs w:val="20"/>
              </w:rPr>
              <w:t xml:space="preserve">Equipment includes the boat, trailer, safety equipment (life jackets, </w:t>
            </w:r>
            <w:proofErr w:type="spellStart"/>
            <w:r w:rsidR="001D136D">
              <w:rPr>
                <w:rFonts w:eastAsia="Calibri" w:cs="Arial"/>
                <w:bCs/>
                <w:iCs/>
                <w:color w:val="000000" w:themeColor="text1"/>
                <w:szCs w:val="20"/>
              </w:rPr>
              <w:t>Epirb</w:t>
            </w:r>
            <w:proofErr w:type="spellEnd"/>
            <w:r w:rsidR="001D136D">
              <w:rPr>
                <w:rFonts w:eastAsia="Calibri" w:cs="Arial"/>
                <w:bCs/>
                <w:iCs/>
                <w:color w:val="000000" w:themeColor="text1"/>
                <w:szCs w:val="20"/>
              </w:rPr>
              <w:t>, flares, waterproof torch</w:t>
            </w:r>
            <w:r w:rsidRPr="00851069">
              <w:rPr>
                <w:rFonts w:eastAsia="Calibri" w:cs="Arial"/>
                <w:bCs/>
                <w:iCs/>
                <w:color w:val="000000" w:themeColor="text1"/>
                <w:szCs w:val="20"/>
              </w:rPr>
              <w:t>, bail bucket, bilge pumps, propulsion system, safety whistle)</w:t>
            </w:r>
            <w:r w:rsidR="00860966">
              <w:rPr>
                <w:rFonts w:eastAsia="Calibri" w:cs="Arial"/>
                <w:bCs/>
                <w:iCs/>
                <w:color w:val="000000" w:themeColor="text1"/>
                <w:szCs w:val="20"/>
              </w:rPr>
              <w:t xml:space="preserve">, electrical </w:t>
            </w:r>
          </w:p>
          <w:p w14:paraId="221AC630" w14:textId="26313016" w:rsidR="00860966" w:rsidRPr="00851069" w:rsidRDefault="00FF398B" w:rsidP="00F526BD">
            <w:pPr>
              <w:pBdr>
                <w:top w:val="nil"/>
                <w:left w:val="nil"/>
                <w:bottom w:val="nil"/>
                <w:right w:val="nil"/>
                <w:between w:val="nil"/>
              </w:pBdr>
              <w:spacing w:before="80" w:after="80"/>
              <w:rPr>
                <w:rFonts w:eastAsia="Calibri" w:cs="Arial"/>
                <w:bCs/>
                <w:iCs/>
                <w:color w:val="000000" w:themeColor="text1"/>
                <w:szCs w:val="20"/>
              </w:rPr>
            </w:pPr>
            <w:r>
              <w:rPr>
                <w:rFonts w:eastAsia="Calibri" w:cs="Arial"/>
                <w:bCs/>
                <w:iCs/>
                <w:color w:val="000000" w:themeColor="text1"/>
                <w:szCs w:val="20"/>
              </w:rPr>
              <w:t>/</w:t>
            </w:r>
            <w:proofErr w:type="gramStart"/>
            <w:r>
              <w:rPr>
                <w:rFonts w:eastAsia="Calibri" w:cs="Arial"/>
                <w:bCs/>
                <w:iCs/>
                <w:color w:val="000000" w:themeColor="text1"/>
                <w:szCs w:val="20"/>
              </w:rPr>
              <w:t>electronic</w:t>
            </w:r>
            <w:proofErr w:type="gramEnd"/>
            <w:r>
              <w:rPr>
                <w:rFonts w:eastAsia="Calibri" w:cs="Arial"/>
                <w:bCs/>
                <w:iCs/>
                <w:color w:val="000000" w:themeColor="text1"/>
                <w:szCs w:val="20"/>
              </w:rPr>
              <w:t xml:space="preserve"> equipment including GPS/Sounder, transducer, vhf and stereo.</w:t>
            </w:r>
          </w:p>
        </w:tc>
      </w:tr>
      <w:tr w:rsidR="000E661E" w:rsidRPr="00851069" w14:paraId="7F68AA70" w14:textId="77777777" w:rsidTr="00851069">
        <w:trPr>
          <w:jc w:val="center"/>
        </w:trPr>
        <w:tc>
          <w:tcPr>
            <w:tcW w:w="1843" w:type="dxa"/>
          </w:tcPr>
          <w:p w14:paraId="7FB3464A" w14:textId="38D9F43B" w:rsidR="000E661E" w:rsidRPr="00851069" w:rsidRDefault="00105CCF" w:rsidP="009361E7">
            <w:pPr>
              <w:spacing w:before="80" w:after="80"/>
              <w:rPr>
                <w:rFonts w:eastAsia="Calibri" w:cs="Arial"/>
                <w:b/>
                <w:color w:val="000000"/>
                <w:szCs w:val="20"/>
              </w:rPr>
            </w:pPr>
            <w:r w:rsidRPr="00851069">
              <w:rPr>
                <w:rFonts w:eastAsia="Calibri" w:cs="Arial"/>
                <w:b/>
                <w:color w:val="000000"/>
                <w:szCs w:val="20"/>
              </w:rPr>
              <w:t>Services</w:t>
            </w:r>
          </w:p>
        </w:tc>
        <w:tc>
          <w:tcPr>
            <w:tcW w:w="8221" w:type="dxa"/>
          </w:tcPr>
          <w:p w14:paraId="5FC9E1CE" w14:textId="2606F703" w:rsidR="000E661E" w:rsidRPr="00851069" w:rsidRDefault="00105CCF" w:rsidP="009361E7">
            <w:pPr>
              <w:spacing w:before="80" w:after="80"/>
              <w:rPr>
                <w:rFonts w:eastAsia="Calibri" w:cs="Arial"/>
                <w:b/>
                <w:bCs/>
                <w:color w:val="000000"/>
                <w:szCs w:val="20"/>
              </w:rPr>
            </w:pPr>
            <w:r w:rsidRPr="00851069">
              <w:rPr>
                <w:rFonts w:eastAsia="Calibri" w:cs="Arial"/>
                <w:color w:val="000000"/>
                <w:szCs w:val="20"/>
              </w:rPr>
              <w:t xml:space="preserve">The Services are the following: </w:t>
            </w:r>
          </w:p>
          <w:p w14:paraId="1F503BD5" w14:textId="31009ADD" w:rsidR="006354CB" w:rsidRPr="00851069" w:rsidRDefault="006354CB" w:rsidP="009361E7">
            <w:pPr>
              <w:numPr>
                <w:ilvl w:val="0"/>
                <w:numId w:val="4"/>
              </w:numPr>
              <w:pBdr>
                <w:top w:val="nil"/>
                <w:left w:val="nil"/>
                <w:bottom w:val="nil"/>
                <w:right w:val="nil"/>
                <w:between w:val="nil"/>
              </w:pBdr>
              <w:spacing w:before="80" w:after="80"/>
              <w:ind w:left="465" w:hanging="425"/>
              <w:rPr>
                <w:rFonts w:eastAsia="Calibri" w:cs="Arial"/>
                <w:color w:val="000000"/>
                <w:szCs w:val="20"/>
              </w:rPr>
            </w:pPr>
            <w:r w:rsidRPr="00851069">
              <w:rPr>
                <w:rFonts w:eastAsia="Calibri" w:cs="Arial"/>
                <w:color w:val="000000"/>
                <w:szCs w:val="20"/>
              </w:rPr>
              <w:t>leasing the Equipment to you</w:t>
            </w:r>
            <w:r w:rsidR="000A7F1E" w:rsidRPr="00851069">
              <w:rPr>
                <w:rFonts w:eastAsia="Calibri" w:cs="Arial"/>
                <w:color w:val="000000"/>
                <w:szCs w:val="20"/>
              </w:rPr>
              <w:t xml:space="preserve"> for the Hire </w:t>
            </w:r>
            <w:proofErr w:type="gramStart"/>
            <w:r w:rsidR="000A7F1E" w:rsidRPr="00851069">
              <w:rPr>
                <w:rFonts w:eastAsia="Calibri" w:cs="Arial"/>
                <w:color w:val="000000"/>
                <w:szCs w:val="20"/>
              </w:rPr>
              <w:t>Period</w:t>
            </w:r>
            <w:r w:rsidRPr="00851069">
              <w:rPr>
                <w:rFonts w:eastAsia="Calibri" w:cs="Arial"/>
                <w:color w:val="000000"/>
                <w:szCs w:val="20"/>
              </w:rPr>
              <w:t>;</w:t>
            </w:r>
            <w:proofErr w:type="gramEnd"/>
          </w:p>
          <w:p w14:paraId="548EF91D" w14:textId="77777777" w:rsidR="000A7F1E" w:rsidRPr="00851069" w:rsidRDefault="006354CB" w:rsidP="009361E7">
            <w:pPr>
              <w:numPr>
                <w:ilvl w:val="0"/>
                <w:numId w:val="4"/>
              </w:numPr>
              <w:pBdr>
                <w:top w:val="nil"/>
                <w:left w:val="nil"/>
                <w:bottom w:val="nil"/>
                <w:right w:val="nil"/>
                <w:between w:val="nil"/>
              </w:pBdr>
              <w:spacing w:before="80" w:after="80"/>
              <w:ind w:left="465" w:hanging="425"/>
              <w:rPr>
                <w:rFonts w:eastAsia="Calibri" w:cs="Arial"/>
                <w:color w:val="000000"/>
                <w:szCs w:val="20"/>
              </w:rPr>
            </w:pPr>
            <w:r w:rsidRPr="00851069">
              <w:rPr>
                <w:rFonts w:eastAsia="Calibri" w:cs="Arial"/>
                <w:color w:val="000000"/>
                <w:szCs w:val="20"/>
              </w:rPr>
              <w:t xml:space="preserve">providing </w:t>
            </w:r>
            <w:r w:rsidR="000A7F1E" w:rsidRPr="00851069">
              <w:rPr>
                <w:rFonts w:eastAsia="Calibri" w:cs="Arial"/>
                <w:color w:val="000000"/>
                <w:szCs w:val="20"/>
              </w:rPr>
              <w:t xml:space="preserve">safety equipment as specified in the Equipment </w:t>
            </w:r>
            <w:proofErr w:type="gramStart"/>
            <w:r w:rsidR="000A7F1E" w:rsidRPr="00851069">
              <w:rPr>
                <w:rFonts w:eastAsia="Calibri" w:cs="Arial"/>
                <w:color w:val="000000"/>
                <w:szCs w:val="20"/>
              </w:rPr>
              <w:t>section;</w:t>
            </w:r>
            <w:proofErr w:type="gramEnd"/>
          </w:p>
          <w:p w14:paraId="7C8940C2" w14:textId="480E7264" w:rsidR="000E661E" w:rsidRPr="00851069" w:rsidRDefault="000E661E" w:rsidP="00FF398B">
            <w:pPr>
              <w:pBdr>
                <w:top w:val="nil"/>
                <w:left w:val="nil"/>
                <w:bottom w:val="nil"/>
                <w:right w:val="nil"/>
                <w:between w:val="nil"/>
              </w:pBdr>
              <w:spacing w:before="80" w:after="80"/>
              <w:ind w:left="465"/>
              <w:rPr>
                <w:rFonts w:eastAsia="Calibri" w:cs="Arial"/>
                <w:color w:val="000000"/>
                <w:szCs w:val="20"/>
              </w:rPr>
            </w:pPr>
          </w:p>
        </w:tc>
      </w:tr>
      <w:tr w:rsidR="00B2707E" w:rsidRPr="00851069" w14:paraId="712CFCDC" w14:textId="77777777" w:rsidTr="00851069">
        <w:trPr>
          <w:jc w:val="center"/>
        </w:trPr>
        <w:tc>
          <w:tcPr>
            <w:tcW w:w="1843" w:type="dxa"/>
          </w:tcPr>
          <w:p w14:paraId="593C838B" w14:textId="73913A7F" w:rsidR="00B2707E" w:rsidRPr="00851069" w:rsidRDefault="00B2707E" w:rsidP="009361E7">
            <w:pPr>
              <w:spacing w:before="80" w:after="80"/>
              <w:rPr>
                <w:rFonts w:eastAsia="Calibri" w:cs="Arial"/>
                <w:b/>
                <w:color w:val="000000"/>
                <w:szCs w:val="20"/>
              </w:rPr>
            </w:pPr>
            <w:r>
              <w:rPr>
                <w:rFonts w:eastAsia="Calibri" w:cs="Arial"/>
                <w:b/>
                <w:color w:val="000000"/>
                <w:szCs w:val="20"/>
              </w:rPr>
              <w:t>Insurance Excess</w:t>
            </w:r>
          </w:p>
        </w:tc>
        <w:tc>
          <w:tcPr>
            <w:tcW w:w="8221" w:type="dxa"/>
          </w:tcPr>
          <w:p w14:paraId="2575BEC6" w14:textId="56957C77" w:rsidR="00B2707E" w:rsidRDefault="00B2707E" w:rsidP="00B2707E">
            <w:pPr>
              <w:spacing w:before="80" w:after="80"/>
              <w:rPr>
                <w:rFonts w:eastAsia="Calibri" w:cs="Arial"/>
                <w:bCs/>
                <w:iCs/>
                <w:color w:val="000000" w:themeColor="text1"/>
                <w:szCs w:val="20"/>
              </w:rPr>
            </w:pPr>
            <w:r w:rsidRPr="00851069">
              <w:rPr>
                <w:rFonts w:eastAsia="Calibri" w:cs="Arial"/>
                <w:bCs/>
                <w:iCs/>
                <w:color w:val="000000" w:themeColor="text1"/>
                <w:szCs w:val="20"/>
              </w:rPr>
              <w:t>$</w:t>
            </w:r>
            <w:r w:rsidR="00860966">
              <w:rPr>
                <w:rFonts w:eastAsia="Calibri" w:cs="Arial"/>
                <w:bCs/>
                <w:iCs/>
                <w:color w:val="000000" w:themeColor="text1"/>
                <w:szCs w:val="20"/>
              </w:rPr>
              <w:t>1</w:t>
            </w:r>
            <w:r w:rsidR="00BA4815">
              <w:rPr>
                <w:rFonts w:eastAsia="Calibri" w:cs="Arial"/>
                <w:bCs/>
                <w:iCs/>
                <w:color w:val="000000" w:themeColor="text1"/>
                <w:szCs w:val="20"/>
              </w:rPr>
              <w:t>,</w:t>
            </w:r>
            <w:r w:rsidR="00860966">
              <w:rPr>
                <w:rFonts w:eastAsia="Calibri" w:cs="Arial"/>
                <w:bCs/>
                <w:iCs/>
                <w:color w:val="000000" w:themeColor="text1"/>
                <w:szCs w:val="20"/>
              </w:rPr>
              <w:t>000 Basic</w:t>
            </w:r>
          </w:p>
          <w:p w14:paraId="51C2FBDC" w14:textId="3FD4BC32" w:rsidR="00860966" w:rsidRDefault="00860966" w:rsidP="00B2707E">
            <w:pPr>
              <w:spacing w:before="80" w:after="80"/>
              <w:rPr>
                <w:rFonts w:eastAsia="Calibri" w:cs="Arial"/>
                <w:bCs/>
                <w:iCs/>
                <w:color w:val="000000" w:themeColor="text1"/>
                <w:szCs w:val="20"/>
              </w:rPr>
            </w:pPr>
            <w:r>
              <w:rPr>
                <w:rFonts w:eastAsia="Calibri" w:cs="Arial"/>
                <w:bCs/>
                <w:iCs/>
                <w:color w:val="000000" w:themeColor="text1"/>
                <w:szCs w:val="20"/>
              </w:rPr>
              <w:t>$1</w:t>
            </w:r>
            <w:r w:rsidR="00BA4815">
              <w:rPr>
                <w:rFonts w:eastAsia="Calibri" w:cs="Arial"/>
                <w:bCs/>
                <w:iCs/>
                <w:color w:val="000000" w:themeColor="text1"/>
                <w:szCs w:val="20"/>
              </w:rPr>
              <w:t>,</w:t>
            </w:r>
            <w:r>
              <w:rPr>
                <w:rFonts w:eastAsia="Calibri" w:cs="Arial"/>
                <w:bCs/>
                <w:iCs/>
                <w:color w:val="000000" w:themeColor="text1"/>
                <w:szCs w:val="20"/>
              </w:rPr>
              <w:t>000 Liability</w:t>
            </w:r>
          </w:p>
          <w:p w14:paraId="018F4A96" w14:textId="5F449145" w:rsidR="00B2707E" w:rsidRPr="00851069" w:rsidRDefault="00860966" w:rsidP="00A477B1">
            <w:pPr>
              <w:spacing w:before="80" w:after="80"/>
              <w:rPr>
                <w:rFonts w:eastAsia="Calibri" w:cs="Arial"/>
                <w:bCs/>
                <w:iCs/>
                <w:color w:val="000000" w:themeColor="text1"/>
                <w:szCs w:val="20"/>
              </w:rPr>
            </w:pPr>
            <w:r>
              <w:rPr>
                <w:rFonts w:eastAsia="Calibri" w:cs="Arial"/>
                <w:bCs/>
                <w:iCs/>
                <w:color w:val="000000" w:themeColor="text1"/>
                <w:szCs w:val="20"/>
              </w:rPr>
              <w:t>$200 Equipment</w:t>
            </w:r>
          </w:p>
        </w:tc>
      </w:tr>
      <w:tr w:rsidR="00A435FF" w:rsidRPr="00851069" w14:paraId="4EA9B1B9" w14:textId="77777777" w:rsidTr="00851069">
        <w:trPr>
          <w:jc w:val="center"/>
        </w:trPr>
        <w:tc>
          <w:tcPr>
            <w:tcW w:w="1843" w:type="dxa"/>
          </w:tcPr>
          <w:p w14:paraId="17B0D607" w14:textId="1E47FE9D" w:rsidR="00A435FF" w:rsidRPr="00851069" w:rsidRDefault="00A435FF" w:rsidP="009361E7">
            <w:pPr>
              <w:spacing w:before="80" w:after="80"/>
              <w:rPr>
                <w:rFonts w:eastAsia="Calibri" w:cs="Arial"/>
                <w:b/>
                <w:color w:val="000000"/>
                <w:szCs w:val="20"/>
              </w:rPr>
            </w:pPr>
            <w:r w:rsidRPr="00851069">
              <w:rPr>
                <w:rFonts w:eastAsia="Calibri" w:cs="Arial"/>
                <w:b/>
                <w:color w:val="000000"/>
                <w:szCs w:val="20"/>
              </w:rPr>
              <w:t>Cleaning Fee</w:t>
            </w:r>
          </w:p>
        </w:tc>
        <w:tc>
          <w:tcPr>
            <w:tcW w:w="8221" w:type="dxa"/>
          </w:tcPr>
          <w:p w14:paraId="760F93E5" w14:textId="0B7465E9" w:rsidR="00A435FF" w:rsidRPr="00851069" w:rsidRDefault="002D351A" w:rsidP="00A477B1">
            <w:pPr>
              <w:spacing w:before="80" w:after="80"/>
              <w:rPr>
                <w:rFonts w:eastAsia="Calibri" w:cs="Arial"/>
                <w:bCs/>
                <w:iCs/>
                <w:color w:val="000000" w:themeColor="text1"/>
                <w:szCs w:val="20"/>
              </w:rPr>
            </w:pPr>
            <w:r w:rsidRPr="00851069">
              <w:rPr>
                <w:rFonts w:eastAsia="Calibri" w:cs="Arial"/>
                <w:bCs/>
                <w:iCs/>
                <w:color w:val="000000" w:themeColor="text1"/>
                <w:szCs w:val="20"/>
              </w:rPr>
              <w:t>A minimum fee of $</w:t>
            </w:r>
            <w:r w:rsidR="00860966">
              <w:rPr>
                <w:rFonts w:eastAsia="Calibri" w:cs="Arial"/>
                <w:bCs/>
                <w:iCs/>
                <w:color w:val="000000" w:themeColor="text1"/>
                <w:szCs w:val="20"/>
              </w:rPr>
              <w:t>75</w:t>
            </w:r>
            <w:r w:rsidR="0034020F">
              <w:rPr>
                <w:rFonts w:eastAsia="Calibri" w:cs="Arial"/>
                <w:bCs/>
                <w:iCs/>
                <w:color w:val="000000" w:themeColor="text1"/>
                <w:szCs w:val="20"/>
              </w:rPr>
              <w:t xml:space="preserve"> +</w:t>
            </w:r>
            <w:r w:rsidRPr="00BA4815">
              <w:rPr>
                <w:rFonts w:eastAsia="Calibri" w:cs="Arial"/>
                <w:bCs/>
                <w:iCs/>
                <w:color w:val="000000" w:themeColor="text1"/>
                <w:szCs w:val="20"/>
              </w:rPr>
              <w:t xml:space="preserve"> GST may be</w:t>
            </w:r>
            <w:r w:rsidRPr="00851069">
              <w:rPr>
                <w:rFonts w:eastAsia="Calibri" w:cs="Arial"/>
                <w:bCs/>
                <w:iCs/>
                <w:color w:val="000000" w:themeColor="text1"/>
                <w:szCs w:val="20"/>
              </w:rPr>
              <w:t xml:space="preserve"> charged if the Equipment is returned in a condition requiring cleaning beyond normal use. This fee may increase for more extensive cleaning requirements, as reasonably determined by us. The Cleaning Fee will only be charged in circumstances where additional cleaning is required and may be deducted from your Bond.</w:t>
            </w:r>
          </w:p>
        </w:tc>
      </w:tr>
      <w:tr w:rsidR="00900DE4" w:rsidRPr="00851069" w14:paraId="44F5AAA8" w14:textId="77777777" w:rsidTr="00851069">
        <w:trPr>
          <w:jc w:val="center"/>
        </w:trPr>
        <w:tc>
          <w:tcPr>
            <w:tcW w:w="1843" w:type="dxa"/>
          </w:tcPr>
          <w:p w14:paraId="0F151EB8" w14:textId="59E85A9F" w:rsidR="00900DE4" w:rsidRPr="00851069" w:rsidRDefault="00900DE4" w:rsidP="009361E7">
            <w:pPr>
              <w:spacing w:before="80" w:after="80"/>
              <w:rPr>
                <w:rFonts w:eastAsia="Calibri" w:cs="Arial"/>
                <w:b/>
                <w:color w:val="000000"/>
                <w:szCs w:val="20"/>
              </w:rPr>
            </w:pPr>
            <w:r w:rsidRPr="00851069">
              <w:rPr>
                <w:rFonts w:eastAsia="Calibri" w:cs="Arial"/>
                <w:b/>
                <w:color w:val="000000"/>
                <w:szCs w:val="20"/>
              </w:rPr>
              <w:t>Late Return Charge</w:t>
            </w:r>
          </w:p>
        </w:tc>
        <w:tc>
          <w:tcPr>
            <w:tcW w:w="8221" w:type="dxa"/>
          </w:tcPr>
          <w:p w14:paraId="05A6BBD1" w14:textId="6934FDA9" w:rsidR="00B74CA8" w:rsidRPr="00851069" w:rsidRDefault="00EB2CB0" w:rsidP="00FD0A10">
            <w:pPr>
              <w:spacing w:before="80" w:after="80"/>
              <w:rPr>
                <w:rFonts w:eastAsia="Calibri" w:cs="Arial"/>
                <w:bCs/>
                <w:iCs/>
                <w:color w:val="000000" w:themeColor="text1"/>
                <w:szCs w:val="20"/>
              </w:rPr>
            </w:pPr>
            <w:r w:rsidRPr="00851069">
              <w:rPr>
                <w:rFonts w:eastAsia="Calibri" w:cs="Arial"/>
                <w:bCs/>
                <w:iCs/>
                <w:color w:val="000000" w:themeColor="text1"/>
                <w:szCs w:val="20"/>
              </w:rPr>
              <w:t>$</w:t>
            </w:r>
            <w:r w:rsidR="00FF398B">
              <w:rPr>
                <w:rFonts w:eastAsia="Calibri" w:cs="Arial"/>
                <w:bCs/>
                <w:iCs/>
                <w:color w:val="000000" w:themeColor="text1"/>
                <w:szCs w:val="20"/>
              </w:rPr>
              <w:t xml:space="preserve">50 + GST </w:t>
            </w:r>
            <w:r w:rsidR="00FD0A10" w:rsidRPr="00851069">
              <w:rPr>
                <w:rFonts w:eastAsia="Calibri" w:cs="Arial"/>
                <w:bCs/>
                <w:iCs/>
                <w:color w:val="000000" w:themeColor="text1"/>
                <w:szCs w:val="20"/>
              </w:rPr>
              <w:t xml:space="preserve">per hour the Equipment is returned </w:t>
            </w:r>
            <w:r w:rsidR="00897840" w:rsidRPr="00851069">
              <w:rPr>
                <w:rFonts w:eastAsia="Calibri" w:cs="Arial"/>
                <w:bCs/>
                <w:iCs/>
                <w:color w:val="000000" w:themeColor="text1"/>
                <w:szCs w:val="20"/>
              </w:rPr>
              <w:t>after the Hire Period has lapsed</w:t>
            </w:r>
            <w:r w:rsidR="009E7A9C" w:rsidRPr="00851069">
              <w:rPr>
                <w:rFonts w:eastAsia="Calibri" w:cs="Arial"/>
                <w:bCs/>
                <w:iCs/>
                <w:color w:val="000000" w:themeColor="text1"/>
                <w:szCs w:val="20"/>
              </w:rPr>
              <w:t>.</w:t>
            </w:r>
          </w:p>
        </w:tc>
      </w:tr>
      <w:tr w:rsidR="000E661E" w:rsidRPr="00851069" w14:paraId="3C41C0F2" w14:textId="77777777" w:rsidTr="00851069">
        <w:trPr>
          <w:jc w:val="center"/>
        </w:trPr>
        <w:tc>
          <w:tcPr>
            <w:tcW w:w="1843" w:type="dxa"/>
          </w:tcPr>
          <w:p w14:paraId="64237D64" w14:textId="77777777" w:rsidR="000E661E" w:rsidRPr="00851069" w:rsidRDefault="00105CCF" w:rsidP="009361E7">
            <w:pPr>
              <w:spacing w:before="80" w:after="80"/>
              <w:rPr>
                <w:rFonts w:eastAsia="Calibri" w:cs="Arial"/>
                <w:b/>
                <w:color w:val="000000"/>
                <w:szCs w:val="20"/>
              </w:rPr>
            </w:pPr>
            <w:r w:rsidRPr="00851069">
              <w:rPr>
                <w:rFonts w:eastAsia="Calibri" w:cs="Arial"/>
                <w:b/>
                <w:color w:val="000000"/>
                <w:szCs w:val="20"/>
              </w:rPr>
              <w:t xml:space="preserve">Payment Terms </w:t>
            </w:r>
          </w:p>
        </w:tc>
        <w:tc>
          <w:tcPr>
            <w:tcW w:w="8221" w:type="dxa"/>
          </w:tcPr>
          <w:p w14:paraId="1B73A84F" w14:textId="77777777" w:rsidR="00C7331E" w:rsidRPr="00851069" w:rsidRDefault="00F1293B" w:rsidP="00393583">
            <w:pPr>
              <w:spacing w:before="80" w:after="80"/>
              <w:rPr>
                <w:rFonts w:eastAsia="Calibri" w:cs="Arial"/>
                <w:color w:val="000000"/>
                <w:szCs w:val="20"/>
              </w:rPr>
            </w:pPr>
            <w:r w:rsidRPr="00851069">
              <w:rPr>
                <w:rFonts w:eastAsia="Calibri" w:cs="Arial"/>
                <w:color w:val="000000"/>
                <w:szCs w:val="20"/>
              </w:rPr>
              <w:t xml:space="preserve">Full payment of the Hire Fees and bond is required upfront, prior to collection of the Equipment. </w:t>
            </w:r>
          </w:p>
          <w:p w14:paraId="25875696" w14:textId="324851B7" w:rsidR="005C4E61" w:rsidRPr="00851069" w:rsidRDefault="00F1293B" w:rsidP="00393583">
            <w:pPr>
              <w:spacing w:before="80" w:after="80"/>
              <w:rPr>
                <w:rFonts w:cs="Arial"/>
                <w:iCs/>
                <w:szCs w:val="20"/>
              </w:rPr>
            </w:pPr>
            <w:r w:rsidRPr="00851069">
              <w:rPr>
                <w:rFonts w:eastAsia="Calibri" w:cs="Arial"/>
                <w:color w:val="000000"/>
                <w:szCs w:val="20"/>
              </w:rPr>
              <w:t xml:space="preserve">The </w:t>
            </w:r>
            <w:r w:rsidR="00C7331E" w:rsidRPr="00851069">
              <w:rPr>
                <w:rFonts w:eastAsia="Calibri" w:cs="Arial"/>
                <w:color w:val="000000"/>
                <w:szCs w:val="20"/>
              </w:rPr>
              <w:t>B</w:t>
            </w:r>
            <w:r w:rsidRPr="00851069">
              <w:rPr>
                <w:rFonts w:eastAsia="Calibri" w:cs="Arial"/>
                <w:color w:val="000000"/>
                <w:szCs w:val="20"/>
              </w:rPr>
              <w:t>ond will be refunded upon safe return of the Equipment in its Original Condition.</w:t>
            </w:r>
          </w:p>
        </w:tc>
      </w:tr>
      <w:tr w:rsidR="000E661E" w:rsidRPr="00851069" w14:paraId="10663525" w14:textId="77777777" w:rsidTr="00851069">
        <w:trPr>
          <w:jc w:val="center"/>
        </w:trPr>
        <w:tc>
          <w:tcPr>
            <w:tcW w:w="1843" w:type="dxa"/>
          </w:tcPr>
          <w:p w14:paraId="127C8E99" w14:textId="77777777" w:rsidR="000E661E" w:rsidRPr="00851069" w:rsidRDefault="00105CCF" w:rsidP="009361E7">
            <w:pPr>
              <w:spacing w:before="80" w:after="80"/>
              <w:rPr>
                <w:rFonts w:eastAsia="Calibri" w:cs="Arial"/>
                <w:b/>
                <w:color w:val="000000"/>
                <w:szCs w:val="20"/>
              </w:rPr>
            </w:pPr>
            <w:r w:rsidRPr="00851069">
              <w:rPr>
                <w:rFonts w:eastAsia="Calibri" w:cs="Arial"/>
                <w:b/>
                <w:color w:val="000000"/>
                <w:szCs w:val="20"/>
              </w:rPr>
              <w:t xml:space="preserve">Term </w:t>
            </w:r>
          </w:p>
        </w:tc>
        <w:tc>
          <w:tcPr>
            <w:tcW w:w="8221" w:type="dxa"/>
          </w:tcPr>
          <w:p w14:paraId="5BB6D715" w14:textId="103A37E5" w:rsidR="00814F6A" w:rsidRPr="00851069" w:rsidRDefault="00105CCF" w:rsidP="00C81227">
            <w:pPr>
              <w:spacing w:before="80" w:after="80"/>
              <w:rPr>
                <w:rFonts w:eastAsia="Calibri" w:cs="Arial"/>
                <w:szCs w:val="20"/>
              </w:rPr>
            </w:pPr>
            <w:r w:rsidRPr="00851069">
              <w:rPr>
                <w:rFonts w:eastAsia="Calibri" w:cs="Arial"/>
                <w:szCs w:val="20"/>
              </w:rPr>
              <w:t xml:space="preserve">This Agreement will commence </w:t>
            </w:r>
            <w:r w:rsidR="0034020F">
              <w:rPr>
                <w:rFonts w:eastAsia="Calibri" w:cs="Arial"/>
                <w:szCs w:val="20"/>
              </w:rPr>
              <w:t>on the date</w:t>
            </w:r>
            <w:r w:rsidR="00FF398B">
              <w:rPr>
                <w:rFonts w:eastAsia="Calibri" w:cs="Arial"/>
                <w:szCs w:val="20"/>
              </w:rPr>
              <w:t xml:space="preserve"> </w:t>
            </w:r>
            <w:r w:rsidR="0034020F">
              <w:rPr>
                <w:rFonts w:eastAsia="Calibri" w:cs="Arial"/>
                <w:szCs w:val="20"/>
              </w:rPr>
              <w:t xml:space="preserve">of hire </w:t>
            </w:r>
            <w:r w:rsidRPr="00851069">
              <w:rPr>
                <w:rFonts w:eastAsia="Calibri" w:cs="Arial"/>
                <w:szCs w:val="20"/>
              </w:rPr>
              <w:t xml:space="preserve">and will continue until </w:t>
            </w:r>
            <w:r w:rsidR="00293261" w:rsidRPr="00851069">
              <w:rPr>
                <w:rFonts w:eastAsia="Calibri" w:cs="Arial"/>
                <w:color w:val="000000"/>
                <w:szCs w:val="20"/>
              </w:rPr>
              <w:t xml:space="preserve">the date on which </w:t>
            </w:r>
            <w:r w:rsidR="00352A4F" w:rsidRPr="00851069">
              <w:rPr>
                <w:rFonts w:eastAsia="Calibri" w:cs="Arial"/>
                <w:color w:val="000000"/>
                <w:szCs w:val="20"/>
              </w:rPr>
              <w:t xml:space="preserve">you have returned the Equipment to us in Original Condition </w:t>
            </w:r>
            <w:r w:rsidR="00293261" w:rsidRPr="00851069">
              <w:rPr>
                <w:rFonts w:eastAsia="Calibri" w:cs="Arial"/>
                <w:color w:val="000000"/>
                <w:szCs w:val="20"/>
              </w:rPr>
              <w:t>(as reasonably determined by us)</w:t>
            </w:r>
            <w:r w:rsidR="009C2257" w:rsidRPr="00851069">
              <w:rPr>
                <w:rFonts w:eastAsia="Calibri" w:cs="Arial"/>
                <w:szCs w:val="20"/>
              </w:rPr>
              <w:t>.</w:t>
            </w:r>
          </w:p>
        </w:tc>
      </w:tr>
      <w:tr w:rsidR="000E661E" w:rsidRPr="00851069" w14:paraId="6B29E075" w14:textId="77777777" w:rsidTr="00387B1D">
        <w:trPr>
          <w:trHeight w:val="768"/>
          <w:jc w:val="center"/>
        </w:trPr>
        <w:tc>
          <w:tcPr>
            <w:tcW w:w="1843" w:type="dxa"/>
          </w:tcPr>
          <w:p w14:paraId="788E43C3" w14:textId="77777777" w:rsidR="000E661E" w:rsidRPr="00851069" w:rsidRDefault="00105CCF" w:rsidP="009361E7">
            <w:pPr>
              <w:spacing w:before="80" w:after="80"/>
              <w:rPr>
                <w:rFonts w:eastAsia="Calibri" w:cs="Arial"/>
                <w:b/>
                <w:color w:val="000000"/>
                <w:szCs w:val="20"/>
              </w:rPr>
            </w:pPr>
            <w:r w:rsidRPr="00851069">
              <w:rPr>
                <w:rFonts w:eastAsia="Calibri" w:cs="Arial"/>
                <w:b/>
                <w:color w:val="000000"/>
                <w:szCs w:val="20"/>
              </w:rPr>
              <w:t>Our Disclosures</w:t>
            </w:r>
          </w:p>
        </w:tc>
        <w:tc>
          <w:tcPr>
            <w:tcW w:w="8221" w:type="dxa"/>
          </w:tcPr>
          <w:p w14:paraId="4CB21726" w14:textId="3337DCF9" w:rsidR="000E661E" w:rsidRPr="00851069" w:rsidRDefault="00540A38" w:rsidP="009361E7">
            <w:pPr>
              <w:spacing w:before="80" w:after="80"/>
              <w:rPr>
                <w:rFonts w:eastAsia="Calibri" w:cs="Arial"/>
                <w:szCs w:val="20"/>
              </w:rPr>
            </w:pPr>
            <w:r w:rsidRPr="00851069">
              <w:rPr>
                <w:rFonts w:eastAsia="Calibri" w:cs="Arial"/>
                <w:szCs w:val="20"/>
              </w:rPr>
              <w:t>Please read this Agreement carefully before you sign. We draw your attention to:</w:t>
            </w:r>
          </w:p>
          <w:p w14:paraId="59BC13B8" w14:textId="3CAE9626" w:rsidR="00387B1D" w:rsidRPr="00851069" w:rsidRDefault="00387B1D" w:rsidP="00E86D10">
            <w:pPr>
              <w:numPr>
                <w:ilvl w:val="0"/>
                <w:numId w:val="3"/>
              </w:numPr>
              <w:pBdr>
                <w:top w:val="nil"/>
                <w:left w:val="nil"/>
                <w:bottom w:val="nil"/>
                <w:right w:val="nil"/>
                <w:between w:val="nil"/>
              </w:pBdr>
              <w:spacing w:before="80" w:after="80"/>
              <w:ind w:left="317" w:hanging="284"/>
              <w:rPr>
                <w:rFonts w:eastAsia="Calibri" w:cs="Arial"/>
                <w:szCs w:val="20"/>
              </w:rPr>
            </w:pPr>
            <w:r>
              <w:rPr>
                <w:rFonts w:eastAsia="Calibri" w:cs="Arial"/>
                <w:szCs w:val="20"/>
              </w:rPr>
              <w:t>the Indemnity Form and Conditions of Hire; and</w:t>
            </w:r>
          </w:p>
          <w:p w14:paraId="47F1B4D4" w14:textId="2E6C1E43" w:rsidR="00B9227A" w:rsidRPr="00851069" w:rsidRDefault="008B4B6E" w:rsidP="00C81227">
            <w:pPr>
              <w:numPr>
                <w:ilvl w:val="0"/>
                <w:numId w:val="3"/>
              </w:numPr>
              <w:pBdr>
                <w:top w:val="nil"/>
                <w:left w:val="nil"/>
                <w:bottom w:val="nil"/>
                <w:right w:val="nil"/>
                <w:between w:val="nil"/>
              </w:pBdr>
              <w:spacing w:before="80" w:after="80"/>
              <w:ind w:left="317" w:hanging="284"/>
              <w:rPr>
                <w:rFonts w:eastAsia="Calibri" w:cs="Arial"/>
                <w:szCs w:val="20"/>
              </w:rPr>
            </w:pPr>
            <w:r w:rsidRPr="00851069">
              <w:rPr>
                <w:rFonts w:eastAsia="Calibri" w:cs="Arial"/>
                <w:szCs w:val="20"/>
              </w:rPr>
              <w:t xml:space="preserve">clause </w:t>
            </w:r>
            <w:r w:rsidRPr="00851069">
              <w:rPr>
                <w:rFonts w:eastAsia="Calibri" w:cs="Arial"/>
                <w:szCs w:val="20"/>
              </w:rPr>
              <w:fldChar w:fldCharType="begin"/>
            </w:r>
            <w:r w:rsidRPr="00851069">
              <w:rPr>
                <w:rFonts w:eastAsia="Calibri" w:cs="Arial"/>
                <w:szCs w:val="20"/>
              </w:rPr>
              <w:instrText xml:space="preserve"> REF _Ref113273440 \r \h </w:instrText>
            </w:r>
            <w:r w:rsidR="00851069" w:rsidRPr="00851069">
              <w:rPr>
                <w:rFonts w:eastAsia="Calibri" w:cs="Arial"/>
                <w:szCs w:val="20"/>
              </w:rPr>
              <w:instrText xml:space="preserve"> \* MERGEFORMAT </w:instrText>
            </w:r>
            <w:r w:rsidRPr="00851069">
              <w:rPr>
                <w:rFonts w:eastAsia="Calibri" w:cs="Arial"/>
                <w:szCs w:val="20"/>
              </w:rPr>
            </w:r>
            <w:r w:rsidRPr="00851069">
              <w:rPr>
                <w:rFonts w:eastAsia="Calibri" w:cs="Arial"/>
                <w:szCs w:val="20"/>
              </w:rPr>
              <w:fldChar w:fldCharType="separate"/>
            </w:r>
            <w:r w:rsidR="00433D75">
              <w:rPr>
                <w:rFonts w:eastAsia="Calibri" w:cs="Arial"/>
                <w:szCs w:val="20"/>
              </w:rPr>
              <w:t>9</w:t>
            </w:r>
            <w:r w:rsidRPr="00851069">
              <w:rPr>
                <w:rFonts w:eastAsia="Calibri" w:cs="Arial"/>
                <w:szCs w:val="20"/>
              </w:rPr>
              <w:fldChar w:fldCharType="end"/>
            </w:r>
            <w:r w:rsidRPr="00851069">
              <w:rPr>
                <w:rFonts w:eastAsia="Calibri" w:cs="Arial"/>
                <w:szCs w:val="20"/>
              </w:rPr>
              <w:t xml:space="preserve"> (Liability) which sets out exclusions and limitations to our liability under this Agreement.</w:t>
            </w:r>
          </w:p>
          <w:p w14:paraId="74FEB9C6" w14:textId="2845AFC6" w:rsidR="000E661E" w:rsidRPr="00851069" w:rsidRDefault="00105CCF" w:rsidP="009361E7">
            <w:pPr>
              <w:spacing w:before="80" w:after="80"/>
              <w:rPr>
                <w:rFonts w:eastAsia="Calibri" w:cs="Arial"/>
                <w:color w:val="FF0000"/>
                <w:szCs w:val="20"/>
                <w:highlight w:val="yellow"/>
              </w:rPr>
            </w:pPr>
            <w:r w:rsidRPr="00851069">
              <w:rPr>
                <w:rFonts w:eastAsia="Calibri" w:cs="Arial"/>
                <w:szCs w:val="20"/>
              </w:rPr>
              <w:t xml:space="preserve">This Agreement does not intend to limit your rights and remedies at </w:t>
            </w:r>
            <w:r w:rsidR="00717754" w:rsidRPr="00851069">
              <w:rPr>
                <w:rFonts w:eastAsia="Calibri" w:cs="Arial"/>
                <w:szCs w:val="20"/>
              </w:rPr>
              <w:t>L</w:t>
            </w:r>
            <w:r w:rsidRPr="00851069">
              <w:rPr>
                <w:rFonts w:eastAsia="Calibri" w:cs="Arial"/>
                <w:szCs w:val="20"/>
              </w:rPr>
              <w:t xml:space="preserve">aw, including any of your Consumer Law Rights. </w:t>
            </w:r>
          </w:p>
        </w:tc>
      </w:tr>
      <w:tr w:rsidR="00387B1D" w:rsidRPr="00851069" w14:paraId="6E7406D0" w14:textId="77777777" w:rsidTr="00387B1D">
        <w:trPr>
          <w:trHeight w:val="768"/>
          <w:jc w:val="center"/>
        </w:trPr>
        <w:tc>
          <w:tcPr>
            <w:tcW w:w="1843" w:type="dxa"/>
          </w:tcPr>
          <w:p w14:paraId="05EF7075" w14:textId="10DDA73F" w:rsidR="00387B1D" w:rsidRPr="00851069" w:rsidRDefault="00387B1D" w:rsidP="009361E7">
            <w:pPr>
              <w:spacing w:before="80" w:after="80"/>
              <w:rPr>
                <w:rFonts w:eastAsia="Calibri" w:cs="Arial"/>
                <w:b/>
                <w:color w:val="000000"/>
                <w:szCs w:val="20"/>
              </w:rPr>
            </w:pPr>
            <w:r>
              <w:rPr>
                <w:rFonts w:eastAsia="Calibri" w:cs="Arial"/>
                <w:b/>
                <w:color w:val="000000"/>
                <w:szCs w:val="20"/>
              </w:rPr>
              <w:t xml:space="preserve">Special Conditions </w:t>
            </w:r>
          </w:p>
        </w:tc>
        <w:tc>
          <w:tcPr>
            <w:tcW w:w="8221" w:type="dxa"/>
          </w:tcPr>
          <w:p w14:paraId="4DB9DD85" w14:textId="01B95179" w:rsidR="00387B1D" w:rsidRPr="00851069" w:rsidRDefault="00387B1D" w:rsidP="009361E7">
            <w:pPr>
              <w:spacing w:before="80" w:after="80"/>
              <w:rPr>
                <w:rFonts w:eastAsia="Calibri" w:cs="Arial"/>
                <w:szCs w:val="20"/>
              </w:rPr>
            </w:pPr>
          </w:p>
        </w:tc>
      </w:tr>
    </w:tbl>
    <w:p w14:paraId="2DB50444" w14:textId="24D3DBAC" w:rsidR="00860123" w:rsidRPr="000A3BDE" w:rsidRDefault="00105CCF" w:rsidP="00433D75">
      <w:pPr>
        <w:pBdr>
          <w:top w:val="nil"/>
          <w:left w:val="nil"/>
          <w:bottom w:val="nil"/>
          <w:right w:val="nil"/>
          <w:between w:val="nil"/>
        </w:pBdr>
        <w:spacing w:before="120" w:after="120"/>
        <w:jc w:val="center"/>
        <w:rPr>
          <w:rFonts w:eastAsia="Calibri" w:cs="Arial"/>
          <w:b/>
          <w:szCs w:val="20"/>
        </w:rPr>
      </w:pPr>
      <w:r w:rsidRPr="000A3BDE">
        <w:rPr>
          <w:rFonts w:eastAsia="Calibri" w:cs="Arial"/>
          <w:b/>
          <w:szCs w:val="20"/>
        </w:rPr>
        <w:lastRenderedPageBreak/>
        <w:t>TERMS AND CONDITIONS</w:t>
      </w:r>
    </w:p>
    <w:p w14:paraId="024A2468" w14:textId="528052B9" w:rsidR="000E661E" w:rsidRPr="000A3BDE" w:rsidRDefault="00105CCF" w:rsidP="0064627D">
      <w:pPr>
        <w:pBdr>
          <w:top w:val="nil"/>
          <w:left w:val="nil"/>
          <w:bottom w:val="nil"/>
          <w:right w:val="nil"/>
          <w:between w:val="nil"/>
        </w:pBdr>
        <w:spacing w:before="120" w:after="120"/>
        <w:rPr>
          <w:rFonts w:eastAsia="Calibri" w:cs="Arial"/>
          <w:szCs w:val="20"/>
        </w:rPr>
      </w:pPr>
      <w:r w:rsidRPr="000A3BDE">
        <w:rPr>
          <w:rFonts w:eastAsia="Calibri" w:cs="Arial"/>
          <w:szCs w:val="20"/>
        </w:rPr>
        <w:t>This Agreement is entered into between us</w:t>
      </w:r>
      <w:r w:rsidRPr="000A3BDE">
        <w:rPr>
          <w:rFonts w:eastAsia="Calibri" w:cs="Arial"/>
          <w:b/>
          <w:szCs w:val="20"/>
        </w:rPr>
        <w:t xml:space="preserve"> </w:t>
      </w:r>
      <w:r w:rsidRPr="000A3BDE">
        <w:rPr>
          <w:rFonts w:eastAsia="Calibri" w:cs="Arial"/>
          <w:szCs w:val="20"/>
        </w:rPr>
        <w:t xml:space="preserve">and you, together the </w:t>
      </w:r>
      <w:r w:rsidRPr="000A3BDE">
        <w:rPr>
          <w:rFonts w:eastAsia="Calibri" w:cs="Arial"/>
          <w:b/>
          <w:szCs w:val="20"/>
        </w:rPr>
        <w:t>Parties</w:t>
      </w:r>
      <w:r w:rsidRPr="000A3BDE">
        <w:rPr>
          <w:rFonts w:eastAsia="Calibri" w:cs="Arial"/>
          <w:szCs w:val="20"/>
        </w:rPr>
        <w:t xml:space="preserve"> and each a </w:t>
      </w:r>
      <w:r w:rsidRPr="000A3BDE">
        <w:rPr>
          <w:rFonts w:eastAsia="Calibri" w:cs="Arial"/>
          <w:b/>
          <w:szCs w:val="20"/>
        </w:rPr>
        <w:t>Party</w:t>
      </w:r>
      <w:r w:rsidRPr="000A3BDE">
        <w:rPr>
          <w:rFonts w:eastAsia="Calibri" w:cs="Arial"/>
          <w:szCs w:val="20"/>
        </w:rPr>
        <w:t>.</w:t>
      </w:r>
    </w:p>
    <w:p w14:paraId="5490300C" w14:textId="77777777" w:rsidR="0082527D" w:rsidRPr="000A3BDE" w:rsidRDefault="0082527D" w:rsidP="0064627D">
      <w:pPr>
        <w:numPr>
          <w:ilvl w:val="0"/>
          <w:numId w:val="12"/>
        </w:numPr>
        <w:spacing w:before="120" w:after="120"/>
        <w:rPr>
          <w:rFonts w:eastAsia="Calibri" w:cs="Arial"/>
          <w:b/>
          <w:bCs/>
          <w:szCs w:val="20"/>
        </w:rPr>
        <w:sectPr w:rsidR="0082527D" w:rsidRPr="000A3BDE" w:rsidSect="00DF11B0">
          <w:headerReference w:type="default" r:id="rId9"/>
          <w:pgSz w:w="11906" w:h="16838"/>
          <w:pgMar w:top="1134" w:right="851" w:bottom="1134" w:left="851" w:header="567" w:footer="567" w:gutter="0"/>
          <w:cols w:space="720"/>
          <w:docGrid w:linePitch="272"/>
        </w:sectPr>
      </w:pPr>
    </w:p>
    <w:p w14:paraId="5504D1E9" w14:textId="39BD4314" w:rsidR="00C32796" w:rsidRDefault="00C32796" w:rsidP="0064627D">
      <w:pPr>
        <w:numPr>
          <w:ilvl w:val="0"/>
          <w:numId w:val="12"/>
        </w:numPr>
        <w:spacing w:before="120" w:after="120"/>
        <w:rPr>
          <w:rFonts w:eastAsia="Calibri" w:cs="Arial"/>
          <w:b/>
          <w:bCs/>
          <w:szCs w:val="20"/>
        </w:rPr>
      </w:pPr>
      <w:r>
        <w:rPr>
          <w:rFonts w:eastAsia="Calibri" w:cs="Arial"/>
          <w:b/>
          <w:bCs/>
          <w:szCs w:val="20"/>
        </w:rPr>
        <w:t>Indemnity Form and Conditions of Hire</w:t>
      </w:r>
    </w:p>
    <w:p w14:paraId="25D0468F" w14:textId="0D1727BA" w:rsidR="00C32796" w:rsidRPr="00C32796" w:rsidRDefault="00C32796" w:rsidP="00C32796">
      <w:pPr>
        <w:pStyle w:val="Heading2"/>
        <w:keepNext w:val="0"/>
        <w:numPr>
          <w:ilvl w:val="1"/>
          <w:numId w:val="12"/>
        </w:numPr>
        <w:spacing w:before="120" w:after="120"/>
        <w:rPr>
          <w:rFonts w:eastAsia="Calibri" w:cs="Arial"/>
          <w:b w:val="0"/>
          <w:szCs w:val="20"/>
        </w:rPr>
      </w:pPr>
      <w:r w:rsidRPr="00C32796">
        <w:rPr>
          <w:rFonts w:eastAsia="Calibri" w:cs="Arial"/>
          <w:b w:val="0"/>
          <w:szCs w:val="20"/>
        </w:rPr>
        <w:t xml:space="preserve">The Indemnity Form and Conditions of Hire, a copy of which is </w:t>
      </w:r>
      <w:r>
        <w:rPr>
          <w:rFonts w:eastAsia="Calibri" w:cs="Arial"/>
          <w:b w:val="0"/>
          <w:szCs w:val="20"/>
        </w:rPr>
        <w:t>attached</w:t>
      </w:r>
      <w:r w:rsidRPr="00C32796">
        <w:rPr>
          <w:rFonts w:eastAsia="Calibri" w:cs="Arial"/>
          <w:b w:val="0"/>
          <w:szCs w:val="20"/>
        </w:rPr>
        <w:t xml:space="preserve"> to this Agreement, form an integral part of the terms and conditions of this Boat Hire Agreement.</w:t>
      </w:r>
    </w:p>
    <w:p w14:paraId="422F902D" w14:textId="77777777" w:rsidR="00C32796" w:rsidRPr="00C32796" w:rsidRDefault="00C32796" w:rsidP="00C32796">
      <w:pPr>
        <w:pStyle w:val="Heading2"/>
        <w:keepNext w:val="0"/>
        <w:numPr>
          <w:ilvl w:val="1"/>
          <w:numId w:val="12"/>
        </w:numPr>
        <w:spacing w:before="120" w:after="120"/>
        <w:rPr>
          <w:rFonts w:eastAsia="Calibri" w:cs="Arial"/>
          <w:b w:val="0"/>
          <w:szCs w:val="20"/>
        </w:rPr>
      </w:pPr>
      <w:r w:rsidRPr="00C32796">
        <w:rPr>
          <w:rFonts w:eastAsia="Calibri" w:cs="Arial"/>
          <w:b w:val="0"/>
          <w:szCs w:val="20"/>
        </w:rPr>
        <w:t>By signing this Agreement, you represent and warrant that:</w:t>
      </w:r>
    </w:p>
    <w:p w14:paraId="35BAD8FA" w14:textId="77777777" w:rsidR="00C32796" w:rsidRPr="00C32796" w:rsidRDefault="00C32796" w:rsidP="00C32796">
      <w:pPr>
        <w:pStyle w:val="Heading2"/>
        <w:keepNext w:val="0"/>
        <w:numPr>
          <w:ilvl w:val="2"/>
          <w:numId w:val="12"/>
        </w:numPr>
        <w:spacing w:before="120" w:after="120"/>
        <w:rPr>
          <w:rFonts w:eastAsia="Calibri" w:cs="Arial"/>
          <w:b w:val="0"/>
          <w:szCs w:val="20"/>
        </w:rPr>
      </w:pPr>
      <w:r w:rsidRPr="00C32796">
        <w:rPr>
          <w:rFonts w:eastAsia="Calibri" w:cs="Arial"/>
          <w:b w:val="0"/>
          <w:szCs w:val="20"/>
        </w:rPr>
        <w:t xml:space="preserve">You have read and understood the Indemnity Form and Conditions of Hire in </w:t>
      </w:r>
      <w:proofErr w:type="gramStart"/>
      <w:r w:rsidRPr="00C32796">
        <w:rPr>
          <w:rFonts w:eastAsia="Calibri" w:cs="Arial"/>
          <w:b w:val="0"/>
          <w:szCs w:val="20"/>
        </w:rPr>
        <w:t>full;</w:t>
      </w:r>
      <w:proofErr w:type="gramEnd"/>
    </w:p>
    <w:p w14:paraId="5C22C55C" w14:textId="653CFE69" w:rsidR="00C32796" w:rsidRPr="00C32796" w:rsidRDefault="00C32796" w:rsidP="00447C0E">
      <w:pPr>
        <w:pStyle w:val="Heading2"/>
        <w:keepNext w:val="0"/>
        <w:numPr>
          <w:ilvl w:val="2"/>
          <w:numId w:val="12"/>
        </w:numPr>
        <w:spacing w:before="120" w:after="120"/>
        <w:rPr>
          <w:rFonts w:eastAsia="Calibri" w:cs="Arial"/>
          <w:b w:val="0"/>
          <w:szCs w:val="20"/>
        </w:rPr>
      </w:pPr>
      <w:r w:rsidRPr="00C32796">
        <w:rPr>
          <w:rFonts w:eastAsia="Calibri" w:cs="Arial"/>
          <w:b w:val="0"/>
          <w:szCs w:val="20"/>
        </w:rPr>
        <w:t>You agree to be bound by its terms;</w:t>
      </w:r>
      <w:r w:rsidR="00447C0E">
        <w:rPr>
          <w:rFonts w:eastAsia="Calibri" w:cs="Arial"/>
          <w:b w:val="0"/>
          <w:szCs w:val="20"/>
        </w:rPr>
        <w:t xml:space="preserve"> and</w:t>
      </w:r>
    </w:p>
    <w:p w14:paraId="3CFA52C2" w14:textId="77777777" w:rsidR="00C32796" w:rsidRPr="00C32796" w:rsidRDefault="00C32796" w:rsidP="00447C0E">
      <w:pPr>
        <w:pStyle w:val="Heading2"/>
        <w:keepNext w:val="0"/>
        <w:numPr>
          <w:ilvl w:val="2"/>
          <w:numId w:val="12"/>
        </w:numPr>
        <w:spacing w:before="120" w:after="120"/>
        <w:rPr>
          <w:rFonts w:eastAsia="Calibri" w:cs="Arial"/>
          <w:b w:val="0"/>
          <w:szCs w:val="20"/>
        </w:rPr>
      </w:pPr>
      <w:r w:rsidRPr="00C32796">
        <w:rPr>
          <w:rFonts w:eastAsia="Calibri" w:cs="Arial"/>
          <w:b w:val="0"/>
          <w:szCs w:val="20"/>
        </w:rPr>
        <w:t>The information you provided in the form is true, complete, and accurate to the best of your knowledge.</w:t>
      </w:r>
    </w:p>
    <w:p w14:paraId="58865D0E" w14:textId="74F81955" w:rsidR="00C32796" w:rsidRPr="00C32796" w:rsidRDefault="00C32796" w:rsidP="00C32796">
      <w:pPr>
        <w:pStyle w:val="Heading2"/>
        <w:keepNext w:val="0"/>
        <w:numPr>
          <w:ilvl w:val="1"/>
          <w:numId w:val="12"/>
        </w:numPr>
        <w:spacing w:before="120" w:after="120"/>
        <w:rPr>
          <w:rFonts w:eastAsia="Calibri" w:cs="Arial"/>
          <w:b w:val="0"/>
          <w:szCs w:val="20"/>
        </w:rPr>
      </w:pPr>
      <w:r w:rsidRPr="00C32796">
        <w:rPr>
          <w:rFonts w:eastAsia="Calibri" w:cs="Arial"/>
          <w:b w:val="0"/>
          <w:szCs w:val="20"/>
        </w:rPr>
        <w:t>Failure to comply with any obligation set out in the Indemnity Form and Conditions of Hire may result in the immediate termination of the hire and/or forfeiture of any bond or deposit paid.</w:t>
      </w:r>
    </w:p>
    <w:p w14:paraId="5B2E37FE" w14:textId="67A8E277" w:rsidR="000E661E" w:rsidRPr="000A3BDE" w:rsidRDefault="00105CCF" w:rsidP="0064627D">
      <w:pPr>
        <w:numPr>
          <w:ilvl w:val="0"/>
          <w:numId w:val="12"/>
        </w:numPr>
        <w:spacing w:before="120" w:after="120"/>
        <w:rPr>
          <w:rFonts w:eastAsia="Calibri" w:cs="Arial"/>
          <w:b/>
          <w:bCs/>
          <w:szCs w:val="20"/>
        </w:rPr>
      </w:pPr>
      <w:r w:rsidRPr="000A3BDE">
        <w:rPr>
          <w:rFonts w:eastAsia="Calibri" w:cs="Arial"/>
          <w:b/>
          <w:bCs/>
          <w:szCs w:val="20"/>
        </w:rPr>
        <w:t>Services</w:t>
      </w:r>
    </w:p>
    <w:p w14:paraId="5458C702" w14:textId="202740D6" w:rsidR="00C67EF6" w:rsidRPr="00851069" w:rsidRDefault="00105CCF" w:rsidP="0064627D">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In consideration of your payment of the </w:t>
      </w:r>
      <w:r w:rsidR="00306319" w:rsidRPr="00851069">
        <w:rPr>
          <w:rFonts w:eastAsia="Calibri" w:cs="Arial"/>
          <w:b w:val="0"/>
          <w:szCs w:val="20"/>
        </w:rPr>
        <w:t>Hire Fees</w:t>
      </w:r>
      <w:r w:rsidRPr="00851069">
        <w:rPr>
          <w:rFonts w:eastAsia="Calibri" w:cs="Arial"/>
          <w:b w:val="0"/>
          <w:szCs w:val="20"/>
        </w:rPr>
        <w:t>, we will provide the Services in accordance with this Agreement, whether ourselves or through our Personnel.</w:t>
      </w:r>
    </w:p>
    <w:p w14:paraId="674EE752" w14:textId="7CAF75E0" w:rsidR="000E661E" w:rsidRPr="00851069" w:rsidRDefault="00C1527C" w:rsidP="0064627D">
      <w:pPr>
        <w:pStyle w:val="Heading2"/>
        <w:keepNext w:val="0"/>
        <w:numPr>
          <w:ilvl w:val="1"/>
          <w:numId w:val="12"/>
        </w:numPr>
        <w:spacing w:before="120" w:after="120"/>
        <w:rPr>
          <w:rFonts w:eastAsia="Calibri" w:cs="Arial"/>
          <w:szCs w:val="20"/>
        </w:rPr>
      </w:pPr>
      <w:bookmarkStart w:id="0" w:name="_Ref126772186"/>
      <w:bookmarkStart w:id="1" w:name="_Hlk126772222"/>
      <w:r w:rsidRPr="00851069">
        <w:rPr>
          <w:rFonts w:eastAsia="Calibri" w:cs="Arial"/>
          <w:b w:val="0"/>
          <w:szCs w:val="20"/>
        </w:rPr>
        <w:t>All variations to the Services must be agreed in writing between the Parties and will be priced in accordance with any schedule of rates provided by us, or otherwise as reasonably agreed between the Parties. If we consider that any instructions or directions from you constitute a variation to the scope of the Services or our obligations under this Agreement, then we will not be obliged to comply with such instructions or directions unless agreed in accordance with this clause.</w:t>
      </w:r>
      <w:bookmarkEnd w:id="0"/>
    </w:p>
    <w:bookmarkEnd w:id="1"/>
    <w:p w14:paraId="1CA0D554" w14:textId="4B50DB43" w:rsidR="000B64A9" w:rsidRPr="00851069" w:rsidRDefault="00980A18" w:rsidP="00980A18">
      <w:pPr>
        <w:pStyle w:val="Heading2"/>
        <w:keepNext w:val="0"/>
        <w:numPr>
          <w:ilvl w:val="0"/>
          <w:numId w:val="0"/>
        </w:numPr>
        <w:spacing w:before="120" w:after="120"/>
        <w:ind w:left="567"/>
        <w:rPr>
          <w:rFonts w:eastAsia="Calibri" w:cs="Arial"/>
          <w:bCs w:val="0"/>
          <w:szCs w:val="20"/>
        </w:rPr>
      </w:pPr>
      <w:r w:rsidRPr="00851069">
        <w:rPr>
          <w:rFonts w:eastAsia="Calibri" w:cs="Arial"/>
          <w:bCs w:val="0"/>
          <w:szCs w:val="20"/>
        </w:rPr>
        <w:t>Collecting the Equipment</w:t>
      </w:r>
    </w:p>
    <w:p w14:paraId="59FC7EB3" w14:textId="782AA522" w:rsidR="000B64A9" w:rsidRPr="00851069" w:rsidRDefault="000B64A9" w:rsidP="000B64A9">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If we are responsible for delivering the Equipment to you, we will use reasonable endeavours to deliver the Equipment by the time agreed between the Parties, and risk in the Equipment will pass to you once we have delivered the Equipment to the agreed delivery location. </w:t>
      </w:r>
      <w:r w:rsidR="00743313" w:rsidRPr="00851069">
        <w:rPr>
          <w:rFonts w:eastAsia="Calibri" w:cs="Arial"/>
          <w:b w:val="0"/>
          <w:szCs w:val="20"/>
        </w:rPr>
        <w:t>Y</w:t>
      </w:r>
      <w:r w:rsidRPr="00851069">
        <w:rPr>
          <w:rFonts w:eastAsia="Calibri" w:cs="Arial"/>
          <w:b w:val="0"/>
          <w:szCs w:val="20"/>
        </w:rPr>
        <w:t xml:space="preserve">ou will be responsible for the costs of delivery. </w:t>
      </w:r>
    </w:p>
    <w:p w14:paraId="6A015A20" w14:textId="77777777" w:rsidR="004D6486" w:rsidRPr="00851069" w:rsidRDefault="000B64A9" w:rsidP="006354CB">
      <w:pPr>
        <w:pStyle w:val="Heading2"/>
        <w:keepNext w:val="0"/>
        <w:numPr>
          <w:ilvl w:val="1"/>
          <w:numId w:val="12"/>
        </w:numPr>
        <w:spacing w:before="120" w:after="120"/>
        <w:rPr>
          <w:rFonts w:eastAsia="Calibri" w:cs="Arial"/>
          <w:b w:val="0"/>
          <w:szCs w:val="20"/>
        </w:rPr>
      </w:pPr>
      <w:r w:rsidRPr="00851069">
        <w:rPr>
          <w:rFonts w:eastAsia="Calibri" w:cs="Arial"/>
          <w:b w:val="0"/>
          <w:szCs w:val="20"/>
        </w:rPr>
        <w:t>If you are responsible for collecting the Equipment from us, you must collect the Equipment by the time agreed between the Parties, and risk in the Equipment will pass to you once you have collected the Equipment from the agreed collection location. You will be responsible for the costs of collection</w:t>
      </w:r>
      <w:r w:rsidR="004D6486" w:rsidRPr="00851069">
        <w:rPr>
          <w:rFonts w:eastAsia="Calibri" w:cs="Arial"/>
          <w:b w:val="0"/>
          <w:szCs w:val="20"/>
        </w:rPr>
        <w:t>.</w:t>
      </w:r>
    </w:p>
    <w:p w14:paraId="76E89C89" w14:textId="16721370" w:rsidR="00FB5D87" w:rsidRDefault="004D6486" w:rsidP="00FB5D87">
      <w:pPr>
        <w:pStyle w:val="Heading2"/>
        <w:keepNext w:val="0"/>
        <w:numPr>
          <w:ilvl w:val="1"/>
          <w:numId w:val="12"/>
        </w:numPr>
        <w:spacing w:before="120" w:after="120"/>
        <w:rPr>
          <w:rFonts w:eastAsia="Calibri" w:cs="Arial"/>
          <w:b w:val="0"/>
          <w:szCs w:val="20"/>
        </w:rPr>
      </w:pPr>
      <w:r w:rsidRPr="00851069">
        <w:rPr>
          <w:rFonts w:eastAsia="Calibri" w:cs="Arial"/>
          <w:b w:val="0"/>
          <w:szCs w:val="20"/>
        </w:rPr>
        <w:t>Prior to collection, we will provide you with instruction</w:t>
      </w:r>
      <w:r w:rsidR="00FF398B">
        <w:rPr>
          <w:rFonts w:eastAsia="Calibri" w:cs="Arial"/>
          <w:b w:val="0"/>
          <w:szCs w:val="20"/>
        </w:rPr>
        <w:t>s</w:t>
      </w:r>
      <w:r w:rsidRPr="00851069">
        <w:rPr>
          <w:rFonts w:eastAsia="Calibri" w:cs="Arial"/>
          <w:b w:val="0"/>
          <w:szCs w:val="20"/>
        </w:rPr>
        <w:t xml:space="preserve"> for the specific Equipment you are hiring. </w:t>
      </w:r>
    </w:p>
    <w:p w14:paraId="0B222C43" w14:textId="54CA2416" w:rsidR="00FB5D87" w:rsidRPr="00FB5D87" w:rsidRDefault="00FB5D87" w:rsidP="00FB5D87">
      <w:pPr>
        <w:pStyle w:val="Heading2"/>
        <w:keepNext w:val="0"/>
        <w:numPr>
          <w:ilvl w:val="1"/>
          <w:numId w:val="12"/>
        </w:numPr>
        <w:spacing w:before="120" w:after="120"/>
        <w:rPr>
          <w:rFonts w:eastAsia="Calibri" w:cs="Arial"/>
          <w:b w:val="0"/>
          <w:bCs w:val="0"/>
          <w:szCs w:val="20"/>
        </w:rPr>
      </w:pPr>
      <w:r w:rsidRPr="00FB5D87">
        <w:rPr>
          <w:rFonts w:eastAsia="Calibri" w:cs="Arial"/>
          <w:b w:val="0"/>
          <w:bCs w:val="0"/>
          <w:szCs w:val="20"/>
        </w:rPr>
        <w:t>By collecting the Equipment, or taking it off the hire premises, you confirm that you take the Equipment:</w:t>
      </w:r>
    </w:p>
    <w:p w14:paraId="5809E0A7" w14:textId="69D7449E" w:rsidR="00FB5D87" w:rsidRPr="00FB5D87" w:rsidRDefault="00FB5D87" w:rsidP="00FB5D87">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FB5D87">
        <w:rPr>
          <w:rFonts w:eastAsia="Calibri" w:cs="Arial"/>
          <w:color w:val="000000"/>
          <w:szCs w:val="20"/>
        </w:rPr>
        <w:t xml:space="preserve">in the condition set out in the Condition </w:t>
      </w:r>
      <w:proofErr w:type="gramStart"/>
      <w:r w:rsidRPr="00FB5D87">
        <w:rPr>
          <w:rFonts w:eastAsia="Calibri" w:cs="Arial"/>
          <w:color w:val="000000"/>
          <w:szCs w:val="20"/>
        </w:rPr>
        <w:t>Report;</w:t>
      </w:r>
      <w:proofErr w:type="gramEnd"/>
    </w:p>
    <w:p w14:paraId="2F692843" w14:textId="02705F6F" w:rsidR="00FB5D87" w:rsidRPr="00FB5D87" w:rsidRDefault="00FB5D87" w:rsidP="00FB5D87">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FB5D87">
        <w:rPr>
          <w:rFonts w:eastAsia="Calibri" w:cs="Arial"/>
          <w:color w:val="000000"/>
          <w:szCs w:val="20"/>
        </w:rPr>
        <w:t xml:space="preserve">with the manufacturer supplied accessories and equipment, keys, global positioning system (GPS), navigation accessories (where applicable), and any other items specified on the Vessel Condition </w:t>
      </w:r>
      <w:proofErr w:type="gramStart"/>
      <w:r w:rsidRPr="00FB5D87">
        <w:rPr>
          <w:rFonts w:eastAsia="Calibri" w:cs="Arial"/>
          <w:color w:val="000000"/>
          <w:szCs w:val="20"/>
        </w:rPr>
        <w:t>Report;</w:t>
      </w:r>
      <w:proofErr w:type="gramEnd"/>
    </w:p>
    <w:p w14:paraId="30A839B3" w14:textId="45745670" w:rsidR="00FB5D87" w:rsidRPr="00FB5D87" w:rsidRDefault="00FF398B" w:rsidP="00FB5D87">
      <w:pPr>
        <w:numPr>
          <w:ilvl w:val="0"/>
          <w:numId w:val="15"/>
        </w:numPr>
        <w:pBdr>
          <w:top w:val="nil"/>
          <w:left w:val="nil"/>
          <w:bottom w:val="nil"/>
          <w:right w:val="nil"/>
          <w:between w:val="nil"/>
        </w:pBdr>
        <w:spacing w:before="120" w:after="120"/>
        <w:ind w:left="1134" w:hanging="567"/>
        <w:rPr>
          <w:rFonts w:eastAsia="Calibri" w:cs="Arial"/>
          <w:color w:val="000000"/>
          <w:szCs w:val="20"/>
        </w:rPr>
      </w:pPr>
      <w:r>
        <w:rPr>
          <w:rFonts w:eastAsia="Calibri" w:cs="Arial"/>
          <w:color w:val="000000"/>
          <w:szCs w:val="20"/>
        </w:rPr>
        <w:t>The boat will be given to you full of fuel and needs to be returned full,</w:t>
      </w:r>
      <w:r w:rsidR="00FB5D87" w:rsidRPr="00FB5D87">
        <w:rPr>
          <w:rFonts w:eastAsia="Calibri" w:cs="Arial"/>
          <w:color w:val="000000"/>
          <w:szCs w:val="20"/>
        </w:rPr>
        <w:br/>
        <w:t>unless otherwise agreed in writing between the Parties.</w:t>
      </w:r>
    </w:p>
    <w:p w14:paraId="3329515F" w14:textId="77777777" w:rsidR="00FB5D87" w:rsidRPr="00FB5D87" w:rsidRDefault="00FB5D87" w:rsidP="00FB5D87">
      <w:pPr>
        <w:rPr>
          <w:rFonts w:eastAsia="Calibri"/>
        </w:rPr>
      </w:pPr>
    </w:p>
    <w:p w14:paraId="70685E42" w14:textId="410C89CF" w:rsidR="006354CB" w:rsidRPr="00851069" w:rsidRDefault="00980A18" w:rsidP="00980A18">
      <w:pPr>
        <w:pStyle w:val="Heading2"/>
        <w:keepNext w:val="0"/>
        <w:numPr>
          <w:ilvl w:val="0"/>
          <w:numId w:val="0"/>
        </w:numPr>
        <w:spacing w:before="120" w:after="120"/>
        <w:ind w:left="567"/>
        <w:rPr>
          <w:rFonts w:eastAsia="Calibri" w:cs="Arial"/>
          <w:b w:val="0"/>
          <w:szCs w:val="20"/>
        </w:rPr>
      </w:pPr>
      <w:r w:rsidRPr="00851069">
        <w:rPr>
          <w:rFonts w:eastAsia="Calibri" w:cs="Arial"/>
          <w:bCs w:val="0"/>
          <w:szCs w:val="20"/>
        </w:rPr>
        <w:t>Operating the Equipment</w:t>
      </w:r>
    </w:p>
    <w:p w14:paraId="43E538B8" w14:textId="584DDC5E" w:rsidR="006354CB" w:rsidRPr="00851069" w:rsidRDefault="00D15AE9" w:rsidP="006354CB">
      <w:pPr>
        <w:pStyle w:val="Heading2"/>
        <w:keepNext w:val="0"/>
        <w:numPr>
          <w:ilvl w:val="1"/>
          <w:numId w:val="12"/>
        </w:numPr>
        <w:spacing w:before="120" w:after="120"/>
        <w:rPr>
          <w:rFonts w:eastAsia="Calibri" w:cs="Arial"/>
          <w:b w:val="0"/>
          <w:szCs w:val="20"/>
        </w:rPr>
      </w:pPr>
      <w:r w:rsidRPr="00851069">
        <w:rPr>
          <w:rFonts w:eastAsia="Calibri" w:cs="Arial"/>
          <w:b w:val="0"/>
          <w:szCs w:val="20"/>
        </w:rPr>
        <w:t>Y</w:t>
      </w:r>
      <w:r w:rsidR="006354CB" w:rsidRPr="00851069">
        <w:rPr>
          <w:rFonts w:eastAsia="Calibri" w:cs="Arial"/>
          <w:b w:val="0"/>
          <w:szCs w:val="20"/>
        </w:rPr>
        <w:t>ou will be responsible for the cost of operating the Equipment, including the cost of any consumables such as fuel</w:t>
      </w:r>
      <w:r w:rsidR="00A6520D">
        <w:rPr>
          <w:rFonts w:eastAsia="Calibri" w:cs="Arial"/>
          <w:b w:val="0"/>
          <w:szCs w:val="20"/>
        </w:rPr>
        <w:t>.</w:t>
      </w:r>
      <w:r w:rsidR="00A6520D" w:rsidRPr="00851069">
        <w:rPr>
          <w:rFonts w:eastAsia="Calibri" w:cs="Arial"/>
          <w:b w:val="0"/>
          <w:szCs w:val="20"/>
        </w:rPr>
        <w:t xml:space="preserve"> </w:t>
      </w:r>
    </w:p>
    <w:p w14:paraId="6F3D1880" w14:textId="17AB4BB8" w:rsidR="00D15AE9" w:rsidRPr="00851069" w:rsidRDefault="006354CB" w:rsidP="006354CB">
      <w:pPr>
        <w:pStyle w:val="Heading2"/>
        <w:keepNext w:val="0"/>
        <w:numPr>
          <w:ilvl w:val="1"/>
          <w:numId w:val="12"/>
        </w:numPr>
        <w:spacing w:before="120" w:after="120"/>
        <w:rPr>
          <w:rFonts w:eastAsia="Calibri" w:cs="Arial"/>
          <w:b w:val="0"/>
          <w:szCs w:val="20"/>
        </w:rPr>
      </w:pPr>
      <w:r w:rsidRPr="00851069">
        <w:rPr>
          <w:rFonts w:eastAsia="Calibri" w:cs="Arial"/>
          <w:b w:val="0"/>
          <w:szCs w:val="20"/>
        </w:rPr>
        <w:t>We</w:t>
      </w:r>
      <w:r w:rsidR="00743313" w:rsidRPr="00851069">
        <w:rPr>
          <w:rFonts w:eastAsia="Calibri" w:cs="Arial"/>
          <w:b w:val="0"/>
          <w:szCs w:val="20"/>
        </w:rPr>
        <w:t xml:space="preserve"> </w:t>
      </w:r>
      <w:r w:rsidRPr="00851069">
        <w:rPr>
          <w:rFonts w:eastAsia="Calibri" w:cs="Arial"/>
          <w:b w:val="0"/>
          <w:szCs w:val="20"/>
        </w:rPr>
        <w:t>will be responsible for the cost of maintaining and servicing the Equipment. You will be responsible for the costs of any repairs to the Equipment (including the cost of replacement parts) because of your improper or negligent use of the Equipment, which will be a debt due and immediately payable to us</w:t>
      </w:r>
      <w:r w:rsidR="00980A18" w:rsidRPr="00851069">
        <w:rPr>
          <w:rFonts w:eastAsia="Calibri" w:cs="Arial"/>
          <w:b w:val="0"/>
          <w:szCs w:val="20"/>
        </w:rPr>
        <w:t>.</w:t>
      </w:r>
    </w:p>
    <w:p w14:paraId="2B94D11E" w14:textId="797B5891" w:rsidR="00655260" w:rsidRPr="00655260" w:rsidRDefault="00655260" w:rsidP="00655260">
      <w:pPr>
        <w:pStyle w:val="Heading2"/>
        <w:numPr>
          <w:ilvl w:val="1"/>
          <w:numId w:val="12"/>
        </w:numPr>
        <w:spacing w:before="120" w:after="120"/>
        <w:rPr>
          <w:rFonts w:eastAsia="Calibri" w:cs="Arial"/>
          <w:b w:val="0"/>
          <w:bCs w:val="0"/>
          <w:szCs w:val="20"/>
        </w:rPr>
      </w:pPr>
      <w:r w:rsidRPr="00655260">
        <w:rPr>
          <w:rFonts w:eastAsia="Calibri" w:cs="Arial"/>
          <w:b w:val="0"/>
          <w:bCs w:val="0"/>
          <w:szCs w:val="20"/>
        </w:rPr>
        <w:t>You must not moor, anchor, or leave the vessel in the water overnight without the express prior written consent of Cape to Cape Boat Hire. The vessel must be returned to shore and secured in accordance with the instructions provided at the commencement of the hire period unless otherwise approved in writing. Unauthorised overnight mooring may result in additional charges, forfeiture of bond, or termination of the hire agreement.</w:t>
      </w:r>
    </w:p>
    <w:p w14:paraId="65DCFD27" w14:textId="7DA12EFE" w:rsidR="00980A18" w:rsidRPr="00851069" w:rsidRDefault="00980A18" w:rsidP="00980A18">
      <w:pPr>
        <w:pStyle w:val="Heading2"/>
        <w:keepNext w:val="0"/>
        <w:numPr>
          <w:ilvl w:val="1"/>
          <w:numId w:val="12"/>
        </w:numPr>
        <w:spacing w:before="120" w:after="120"/>
        <w:rPr>
          <w:rFonts w:eastAsia="Calibri" w:cs="Arial"/>
          <w:szCs w:val="20"/>
        </w:rPr>
      </w:pPr>
      <w:r w:rsidRPr="00851069">
        <w:rPr>
          <w:rFonts w:eastAsia="Calibri" w:cs="Arial"/>
          <w:b w:val="0"/>
          <w:szCs w:val="20"/>
        </w:rPr>
        <w:t>You agree to (and to the extent applicable, ensure that your Personnel agree to):</w:t>
      </w:r>
    </w:p>
    <w:p w14:paraId="537EF72E" w14:textId="77777777"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lastRenderedPageBreak/>
        <w:t xml:space="preserve">comply with this Agreement, all applicable Laws, our reasonable requests, and any operating instructions for the </w:t>
      </w:r>
      <w:proofErr w:type="gramStart"/>
      <w:r w:rsidRPr="00851069">
        <w:rPr>
          <w:rFonts w:eastAsia="Calibri" w:cs="Arial"/>
          <w:color w:val="000000"/>
          <w:szCs w:val="20"/>
        </w:rPr>
        <w:t>Equipment;</w:t>
      </w:r>
      <w:proofErr w:type="gramEnd"/>
    </w:p>
    <w:p w14:paraId="1F401EC6" w14:textId="77777777"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contact us immediately if there is any damage to or defects in the </w:t>
      </w:r>
      <w:proofErr w:type="gramStart"/>
      <w:r w:rsidRPr="00851069">
        <w:rPr>
          <w:rFonts w:eastAsia="Calibri" w:cs="Arial"/>
          <w:color w:val="000000"/>
          <w:szCs w:val="20"/>
        </w:rPr>
        <w:t>Equipment;</w:t>
      </w:r>
      <w:proofErr w:type="gramEnd"/>
    </w:p>
    <w:p w14:paraId="69E8A51F" w14:textId="55A4F9D8"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ensure that any person using the Equipment is properly qualified or trained </w:t>
      </w:r>
      <w:proofErr w:type="gramStart"/>
      <w:r w:rsidRPr="00851069">
        <w:rPr>
          <w:rFonts w:eastAsia="Calibri" w:cs="Arial"/>
          <w:color w:val="000000"/>
          <w:szCs w:val="20"/>
        </w:rPr>
        <w:t>to</w:t>
      </w:r>
      <w:proofErr w:type="gramEnd"/>
      <w:r w:rsidRPr="00851069">
        <w:rPr>
          <w:rFonts w:eastAsia="Calibri" w:cs="Arial"/>
          <w:color w:val="000000"/>
          <w:szCs w:val="20"/>
        </w:rPr>
        <w:t xml:space="preserve"> safely do </w:t>
      </w:r>
      <w:proofErr w:type="gramStart"/>
      <w:r w:rsidRPr="00851069">
        <w:rPr>
          <w:rFonts w:eastAsia="Calibri" w:cs="Arial"/>
          <w:color w:val="000000"/>
          <w:szCs w:val="20"/>
        </w:rPr>
        <w:t>so;</w:t>
      </w:r>
      <w:r w:rsidR="00D15AE9" w:rsidRPr="00851069">
        <w:rPr>
          <w:rFonts w:eastAsia="Calibri" w:cs="Arial"/>
          <w:color w:val="000000"/>
          <w:szCs w:val="20"/>
        </w:rPr>
        <w:t>;</w:t>
      </w:r>
      <w:proofErr w:type="gramEnd"/>
    </w:p>
    <w:p w14:paraId="17C3E80B" w14:textId="77777777"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not allow anyone to interfere or otherwise tamper with the </w:t>
      </w:r>
      <w:proofErr w:type="gramStart"/>
      <w:r w:rsidRPr="00851069">
        <w:rPr>
          <w:rFonts w:eastAsia="Calibri" w:cs="Arial"/>
          <w:color w:val="000000"/>
          <w:szCs w:val="20"/>
        </w:rPr>
        <w:t>Equipment;</w:t>
      </w:r>
      <w:proofErr w:type="gramEnd"/>
    </w:p>
    <w:p w14:paraId="51A9B567" w14:textId="77777777"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not allow any third party to conduct repairs or maintenance on the Equipment without our prior </w:t>
      </w:r>
      <w:proofErr w:type="gramStart"/>
      <w:r w:rsidRPr="00851069">
        <w:rPr>
          <w:rFonts w:eastAsia="Calibri" w:cs="Arial"/>
          <w:color w:val="000000"/>
          <w:szCs w:val="20"/>
        </w:rPr>
        <w:t>consent;</w:t>
      </w:r>
      <w:proofErr w:type="gramEnd"/>
    </w:p>
    <w:p w14:paraId="328B7982" w14:textId="77777777"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pay us the cost of the Equipment (as a debt due and immediately payable) where their loss, theft, damage or destruction </w:t>
      </w:r>
      <w:proofErr w:type="gramStart"/>
      <w:r w:rsidRPr="00851069">
        <w:rPr>
          <w:rFonts w:eastAsia="Calibri" w:cs="Arial"/>
          <w:color w:val="000000"/>
          <w:szCs w:val="20"/>
        </w:rPr>
        <w:t>occurs;</w:t>
      </w:r>
      <w:proofErr w:type="gramEnd"/>
    </w:p>
    <w:p w14:paraId="3C83140E" w14:textId="125E8DE6" w:rsidR="006B45D3" w:rsidRPr="00851069" w:rsidRDefault="006B45D3"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 xml:space="preserve">return the Equipment in a clean and tidy condition. If the Equipment is not returned in an acceptable condition, we may charge the Cleaning Fee as specified in the Schedule. This fee may be deducted from your </w:t>
      </w:r>
      <w:proofErr w:type="gramStart"/>
      <w:r w:rsidRPr="00851069">
        <w:rPr>
          <w:rFonts w:eastAsia="Calibri" w:cs="Arial"/>
          <w:color w:val="000000"/>
          <w:szCs w:val="20"/>
        </w:rPr>
        <w:t>Bond;</w:t>
      </w:r>
      <w:proofErr w:type="gramEnd"/>
    </w:p>
    <w:p w14:paraId="7F3C3B5E" w14:textId="303A029D"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r w:rsidRPr="00851069">
        <w:rPr>
          <w:rFonts w:eastAsia="Calibri" w:cs="Arial"/>
          <w:color w:val="000000"/>
          <w:szCs w:val="20"/>
        </w:rPr>
        <w:t>protect and maintain the Equipment in the Original Condition; and</w:t>
      </w:r>
    </w:p>
    <w:p w14:paraId="25F1B395" w14:textId="32C01CD0" w:rsidR="00980A18" w:rsidRPr="00851069" w:rsidRDefault="00980A18" w:rsidP="00980A18">
      <w:pPr>
        <w:numPr>
          <w:ilvl w:val="0"/>
          <w:numId w:val="15"/>
        </w:numPr>
        <w:pBdr>
          <w:top w:val="nil"/>
          <w:left w:val="nil"/>
          <w:bottom w:val="nil"/>
          <w:right w:val="nil"/>
          <w:between w:val="nil"/>
        </w:pBdr>
        <w:spacing w:before="120" w:after="120"/>
        <w:ind w:left="1134" w:hanging="567"/>
        <w:rPr>
          <w:rFonts w:eastAsia="Calibri" w:cs="Arial"/>
          <w:color w:val="000000"/>
          <w:szCs w:val="20"/>
        </w:rPr>
      </w:pPr>
      <w:proofErr w:type="gramStart"/>
      <w:r w:rsidRPr="00851069">
        <w:rPr>
          <w:rFonts w:eastAsia="Calibri" w:cs="Arial"/>
          <w:color w:val="000000"/>
          <w:szCs w:val="20"/>
        </w:rPr>
        <w:t>keep the Equipment in your custody and control at all times</w:t>
      </w:r>
      <w:proofErr w:type="gramEnd"/>
      <w:r w:rsidRPr="00851069">
        <w:rPr>
          <w:rFonts w:eastAsia="Calibri" w:cs="Arial"/>
          <w:color w:val="000000"/>
          <w:szCs w:val="20"/>
        </w:rPr>
        <w:t>, and not sublease, rent, sell or otherwise transfer the Equipment to any other person.</w:t>
      </w:r>
    </w:p>
    <w:p w14:paraId="1ED00F6B" w14:textId="63030BED" w:rsidR="00FD0A10" w:rsidRPr="00851069" w:rsidRDefault="00FD0A10" w:rsidP="00FD0A10">
      <w:pPr>
        <w:pStyle w:val="Heading2"/>
        <w:keepNext w:val="0"/>
        <w:numPr>
          <w:ilvl w:val="0"/>
          <w:numId w:val="0"/>
        </w:numPr>
        <w:spacing w:before="120" w:after="120"/>
        <w:ind w:left="567"/>
        <w:rPr>
          <w:rFonts w:eastAsia="Calibri" w:cs="Arial"/>
          <w:bCs w:val="0"/>
          <w:szCs w:val="20"/>
        </w:rPr>
      </w:pPr>
      <w:r w:rsidRPr="00851069">
        <w:rPr>
          <w:rFonts w:eastAsia="Calibri" w:cs="Arial"/>
          <w:bCs w:val="0"/>
          <w:szCs w:val="20"/>
        </w:rPr>
        <w:t>Returning the Equipment</w:t>
      </w:r>
    </w:p>
    <w:p w14:paraId="18F02B59" w14:textId="44E4469D" w:rsidR="00FD0A10" w:rsidRPr="00851069" w:rsidRDefault="00FD0A10" w:rsidP="000B64A9">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You must return the Equipment to us in the Original Condition at the time agreed between the Parties, </w:t>
      </w:r>
      <w:r w:rsidR="00A435FF" w:rsidRPr="00851069">
        <w:rPr>
          <w:rFonts w:eastAsia="Calibri" w:cs="Arial"/>
          <w:b w:val="0"/>
          <w:szCs w:val="20"/>
        </w:rPr>
        <w:t>which will be 24 hours from the time of collection, unless otherwise specified.</w:t>
      </w:r>
    </w:p>
    <w:p w14:paraId="1FFA0C6E" w14:textId="236DA0CE" w:rsidR="00FD0A10" w:rsidRPr="00851069" w:rsidRDefault="00FD0A10" w:rsidP="000B64A9">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You agree that if you do not return the Equipment to the return location by the agreed </w:t>
      </w:r>
      <w:proofErr w:type="gramStart"/>
      <w:r w:rsidRPr="00851069">
        <w:rPr>
          <w:rFonts w:eastAsia="Calibri" w:cs="Arial"/>
          <w:b w:val="0"/>
          <w:szCs w:val="20"/>
        </w:rPr>
        <w:t>time, or</w:t>
      </w:r>
      <w:proofErr w:type="gramEnd"/>
      <w:r w:rsidRPr="00851069">
        <w:rPr>
          <w:rFonts w:eastAsia="Calibri" w:cs="Arial"/>
          <w:b w:val="0"/>
          <w:szCs w:val="20"/>
        </w:rPr>
        <w:t xml:space="preserve"> have not made the Equipment available for our collection at the agreed time (if we have elected to collect the Equipment, in our sole discretion), then we may charge you the Late Return Charge.</w:t>
      </w:r>
    </w:p>
    <w:p w14:paraId="17B6DA15" w14:textId="77777777" w:rsidR="00A435FF" w:rsidRPr="00851069" w:rsidRDefault="00FD0A10" w:rsidP="00FD0A10">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You agree that the Late Return Charge is a genuine pre-estimate of loss suffered or incurred by us </w:t>
      </w:r>
      <w:proofErr w:type="gramStart"/>
      <w:r w:rsidRPr="00851069">
        <w:rPr>
          <w:rFonts w:eastAsia="Calibri" w:cs="Arial"/>
          <w:b w:val="0"/>
          <w:szCs w:val="20"/>
        </w:rPr>
        <w:t>as a result of</w:t>
      </w:r>
      <w:proofErr w:type="gramEnd"/>
      <w:r w:rsidRPr="00851069">
        <w:rPr>
          <w:rFonts w:eastAsia="Calibri" w:cs="Arial"/>
          <w:b w:val="0"/>
          <w:szCs w:val="20"/>
        </w:rPr>
        <w:t xml:space="preserve"> your delay in returning the Equipment to us</w:t>
      </w:r>
      <w:r w:rsidR="00A435FF" w:rsidRPr="00851069">
        <w:rPr>
          <w:rFonts w:eastAsia="Calibri" w:cs="Arial"/>
          <w:b w:val="0"/>
          <w:szCs w:val="20"/>
        </w:rPr>
        <w:t>.</w:t>
      </w:r>
    </w:p>
    <w:p w14:paraId="5A8C3AD6" w14:textId="5C8700FC" w:rsidR="00FD0A10" w:rsidRPr="00851069" w:rsidRDefault="00A435FF" w:rsidP="00FD0A10">
      <w:pPr>
        <w:pStyle w:val="Heading2"/>
        <w:keepNext w:val="0"/>
        <w:numPr>
          <w:ilvl w:val="1"/>
          <w:numId w:val="12"/>
        </w:numPr>
        <w:spacing w:before="120" w:after="120"/>
        <w:rPr>
          <w:rFonts w:eastAsia="Calibri" w:cs="Arial"/>
          <w:b w:val="0"/>
          <w:szCs w:val="20"/>
        </w:rPr>
      </w:pPr>
      <w:r w:rsidRPr="00851069">
        <w:rPr>
          <w:rFonts w:eastAsia="Calibri" w:cs="Arial"/>
          <w:b w:val="0"/>
          <w:szCs w:val="20"/>
        </w:rPr>
        <w:t>If the Equipment is not returned in a clean condition, we may charge a cleaning fee as set out in the Schedule, depending on the extent of cleaning required. This fee may be deducted from your bond</w:t>
      </w:r>
      <w:r w:rsidR="00FD0A10" w:rsidRPr="00851069">
        <w:rPr>
          <w:rFonts w:eastAsia="Calibri" w:cs="Arial"/>
          <w:b w:val="0"/>
          <w:szCs w:val="20"/>
        </w:rPr>
        <w:t>.</w:t>
      </w:r>
    </w:p>
    <w:p w14:paraId="08EBEE9A" w14:textId="4B019847" w:rsidR="00FD0A10" w:rsidRPr="00851069" w:rsidRDefault="00FD0A10" w:rsidP="00FD0A10">
      <w:pPr>
        <w:pStyle w:val="Heading2"/>
        <w:keepNext w:val="0"/>
        <w:numPr>
          <w:ilvl w:val="0"/>
          <w:numId w:val="0"/>
        </w:numPr>
        <w:spacing w:before="120" w:after="120"/>
        <w:ind w:left="567"/>
        <w:rPr>
          <w:rFonts w:eastAsia="Calibri" w:cs="Arial"/>
          <w:bCs w:val="0"/>
          <w:szCs w:val="20"/>
        </w:rPr>
      </w:pPr>
      <w:r w:rsidRPr="00851069">
        <w:rPr>
          <w:rFonts w:eastAsia="Calibri" w:cs="Arial"/>
          <w:bCs w:val="0"/>
          <w:szCs w:val="20"/>
        </w:rPr>
        <w:t>Title</w:t>
      </w:r>
      <w:r w:rsidR="00B81137" w:rsidRPr="00851069">
        <w:rPr>
          <w:rFonts w:eastAsia="Calibri" w:cs="Arial"/>
          <w:bCs w:val="0"/>
          <w:szCs w:val="20"/>
        </w:rPr>
        <w:t xml:space="preserve">, </w:t>
      </w:r>
      <w:r w:rsidRPr="00851069">
        <w:rPr>
          <w:rFonts w:eastAsia="Calibri" w:cs="Arial"/>
          <w:bCs w:val="0"/>
          <w:szCs w:val="20"/>
        </w:rPr>
        <w:t>Risk</w:t>
      </w:r>
      <w:r w:rsidR="00B81137" w:rsidRPr="00851069">
        <w:rPr>
          <w:rFonts w:eastAsia="Calibri" w:cs="Arial"/>
          <w:bCs w:val="0"/>
          <w:szCs w:val="20"/>
        </w:rPr>
        <w:t xml:space="preserve"> and Security</w:t>
      </w:r>
    </w:p>
    <w:p w14:paraId="04BCBF98" w14:textId="67CE72ED" w:rsidR="000B64A9" w:rsidRPr="00851069" w:rsidRDefault="000B64A9" w:rsidP="000B64A9">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Title in any Equipment leased to you will </w:t>
      </w:r>
      <w:proofErr w:type="gramStart"/>
      <w:r w:rsidRPr="00851069">
        <w:rPr>
          <w:rFonts w:eastAsia="Calibri" w:cs="Arial"/>
          <w:b w:val="0"/>
          <w:szCs w:val="20"/>
        </w:rPr>
        <w:t>at all times</w:t>
      </w:r>
      <w:proofErr w:type="gramEnd"/>
      <w:r w:rsidRPr="00851069">
        <w:rPr>
          <w:rFonts w:eastAsia="Calibri" w:cs="Arial"/>
          <w:b w:val="0"/>
          <w:szCs w:val="20"/>
        </w:rPr>
        <w:t xml:space="preserve"> remain with us, and you:</w:t>
      </w:r>
    </w:p>
    <w:p w14:paraId="580ED90C" w14:textId="29E257D9" w:rsidR="000B64A9" w:rsidRPr="00851069" w:rsidRDefault="000B64A9" w:rsidP="000B64A9">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take </w:t>
      </w:r>
      <w:r w:rsidR="006354CB" w:rsidRPr="00851069">
        <w:rPr>
          <w:rFonts w:eastAsia="Calibri" w:cs="Arial"/>
          <w:b w:val="0"/>
          <w:szCs w:val="20"/>
        </w:rPr>
        <w:t>the</w:t>
      </w:r>
      <w:r w:rsidRPr="00851069">
        <w:rPr>
          <w:rFonts w:eastAsia="Calibri" w:cs="Arial"/>
          <w:b w:val="0"/>
          <w:szCs w:val="20"/>
        </w:rPr>
        <w:t xml:space="preserve"> Equipment as a bare bailee </w:t>
      </w:r>
      <w:proofErr w:type="gramStart"/>
      <w:r w:rsidRPr="00851069">
        <w:rPr>
          <w:rFonts w:eastAsia="Calibri" w:cs="Arial"/>
          <w:b w:val="0"/>
          <w:szCs w:val="20"/>
        </w:rPr>
        <w:t>only;</w:t>
      </w:r>
      <w:proofErr w:type="gramEnd"/>
    </w:p>
    <w:p w14:paraId="4CA98F5B" w14:textId="1F8B4600" w:rsidR="000B64A9" w:rsidRPr="00851069" w:rsidRDefault="000B64A9" w:rsidP="000B64A9">
      <w:pPr>
        <w:pStyle w:val="Heading2"/>
        <w:keepNext w:val="0"/>
        <w:numPr>
          <w:ilvl w:val="2"/>
          <w:numId w:val="12"/>
        </w:numPr>
        <w:spacing w:before="120" w:after="120"/>
        <w:rPr>
          <w:rFonts w:eastAsia="Calibri" w:cs="Arial"/>
          <w:b w:val="0"/>
          <w:szCs w:val="20"/>
        </w:rPr>
      </w:pPr>
      <w:r w:rsidRPr="00851069">
        <w:rPr>
          <w:rFonts w:eastAsia="Calibri" w:cs="Arial"/>
          <w:b w:val="0"/>
          <w:szCs w:val="20"/>
        </w:rPr>
        <w:t>irrevocably appoint us to be your attorney to do all acts and things necessary to ensure our retention of title to the Equipment, including the registration of any security interest in our favour with respect to the Equipment; and</w:t>
      </w:r>
    </w:p>
    <w:p w14:paraId="485E9E27" w14:textId="7BEB864F" w:rsidR="00A54F87" w:rsidRPr="00851069" w:rsidRDefault="000B64A9" w:rsidP="00A54F87">
      <w:pPr>
        <w:pStyle w:val="Heading2"/>
        <w:keepNext w:val="0"/>
        <w:numPr>
          <w:ilvl w:val="2"/>
          <w:numId w:val="12"/>
        </w:numPr>
        <w:spacing w:before="120" w:after="120"/>
        <w:rPr>
          <w:rFonts w:eastAsia="Calibri" w:cs="Arial"/>
          <w:b w:val="0"/>
          <w:szCs w:val="20"/>
        </w:rPr>
      </w:pPr>
      <w:r w:rsidRPr="00851069">
        <w:rPr>
          <w:rFonts w:eastAsia="Calibri" w:cs="Arial"/>
          <w:b w:val="0"/>
          <w:szCs w:val="20"/>
        </w:rPr>
        <w:t>must not allow any other person to have or acquire any security interest in the Equipment without our prior written consent.</w:t>
      </w:r>
    </w:p>
    <w:p w14:paraId="079648B6" w14:textId="66EC059E" w:rsidR="00B81137" w:rsidRPr="00851069" w:rsidRDefault="00B81137" w:rsidP="00B81137">
      <w:pPr>
        <w:pStyle w:val="Heading2"/>
        <w:keepNext w:val="0"/>
        <w:numPr>
          <w:ilvl w:val="1"/>
          <w:numId w:val="12"/>
        </w:numPr>
        <w:spacing w:before="120" w:after="120"/>
        <w:rPr>
          <w:rFonts w:eastAsia="Calibri" w:cs="Arial"/>
          <w:b w:val="0"/>
          <w:szCs w:val="20"/>
        </w:rPr>
      </w:pPr>
      <w:r w:rsidRPr="00851069">
        <w:rPr>
          <w:rFonts w:eastAsia="Calibri" w:cs="Arial"/>
          <w:b w:val="0"/>
          <w:szCs w:val="20"/>
        </w:rPr>
        <w:t xml:space="preserve">To the extent that our interest in </w:t>
      </w:r>
      <w:r w:rsidR="005841D9" w:rsidRPr="00851069">
        <w:rPr>
          <w:rFonts w:eastAsia="Calibri" w:cs="Arial"/>
          <w:b w:val="0"/>
          <w:szCs w:val="20"/>
        </w:rPr>
        <w:t xml:space="preserve">the hire of the Equipment is a ‘security interest’ for the purposes of the </w:t>
      </w:r>
      <w:r w:rsidR="005841D9" w:rsidRPr="00851069">
        <w:rPr>
          <w:rFonts w:eastAsia="Calibri" w:cs="Arial"/>
          <w:b w:val="0"/>
          <w:i/>
          <w:iCs/>
          <w:szCs w:val="20"/>
        </w:rPr>
        <w:t xml:space="preserve">Personal Property Securities Act 2009 </w:t>
      </w:r>
      <w:r w:rsidR="005841D9" w:rsidRPr="00851069">
        <w:rPr>
          <w:rFonts w:eastAsia="Calibri" w:cs="Arial"/>
          <w:b w:val="0"/>
          <w:szCs w:val="20"/>
        </w:rPr>
        <w:t>(</w:t>
      </w:r>
      <w:proofErr w:type="spellStart"/>
      <w:r w:rsidR="005841D9" w:rsidRPr="00851069">
        <w:rPr>
          <w:rFonts w:eastAsia="Calibri" w:cs="Arial"/>
          <w:b w:val="0"/>
          <w:szCs w:val="20"/>
        </w:rPr>
        <w:t>Cth</w:t>
      </w:r>
      <w:proofErr w:type="spellEnd"/>
      <w:r w:rsidR="005841D9" w:rsidRPr="00851069">
        <w:rPr>
          <w:rFonts w:eastAsia="Calibri" w:cs="Arial"/>
          <w:b w:val="0"/>
          <w:szCs w:val="20"/>
        </w:rPr>
        <w:t>) (</w:t>
      </w:r>
      <w:r w:rsidR="005841D9" w:rsidRPr="00851069">
        <w:rPr>
          <w:rFonts w:eastAsia="Calibri" w:cs="Arial"/>
          <w:bCs w:val="0"/>
          <w:szCs w:val="20"/>
        </w:rPr>
        <w:t>PPSA</w:t>
      </w:r>
      <w:r w:rsidR="005841D9" w:rsidRPr="00851069">
        <w:rPr>
          <w:rFonts w:eastAsia="Calibri" w:cs="Arial"/>
          <w:b w:val="0"/>
          <w:szCs w:val="20"/>
        </w:rPr>
        <w:t>):</w:t>
      </w:r>
    </w:p>
    <w:p w14:paraId="1FA5C916" w14:textId="77777777" w:rsidR="00A54F87" w:rsidRPr="00851069" w:rsidRDefault="005841D9"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we may register any actual or likely security interest, and you must take all steps that we consider necessary or desirable to ensure our security interest in the Equipment and any proceeds of its sale </w:t>
      </w:r>
      <w:r w:rsidR="00A54F87" w:rsidRPr="00851069">
        <w:rPr>
          <w:rFonts w:eastAsia="Calibri" w:cs="Arial"/>
          <w:b w:val="0"/>
          <w:szCs w:val="20"/>
        </w:rPr>
        <w:t xml:space="preserve">is enforceable, and to perfect and ensure our priority over all other security </w:t>
      </w:r>
      <w:proofErr w:type="gramStart"/>
      <w:r w:rsidR="00A54F87" w:rsidRPr="00851069">
        <w:rPr>
          <w:rFonts w:eastAsia="Calibri" w:cs="Arial"/>
          <w:b w:val="0"/>
          <w:szCs w:val="20"/>
        </w:rPr>
        <w:t>interests;</w:t>
      </w:r>
      <w:proofErr w:type="gramEnd"/>
    </w:p>
    <w:p w14:paraId="1195E76C" w14:textId="77777777" w:rsidR="00A54F87" w:rsidRPr="00851069" w:rsidRDefault="00A54F87"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if we register our security interest in accordance with the PPSA, it is without prejudice to any other rights that we have at </w:t>
      </w:r>
      <w:proofErr w:type="gramStart"/>
      <w:r w:rsidRPr="00851069">
        <w:rPr>
          <w:rFonts w:eastAsia="Calibri" w:cs="Arial"/>
          <w:b w:val="0"/>
          <w:szCs w:val="20"/>
        </w:rPr>
        <w:t>law;</w:t>
      </w:r>
      <w:proofErr w:type="gramEnd"/>
    </w:p>
    <w:p w14:paraId="32DDCEDA" w14:textId="2117C5E5" w:rsidR="005841D9" w:rsidRPr="00851069" w:rsidRDefault="00A54F87"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you acknowledge and agree that we have not authorised any disposal or dealing of the Equipment, and our security interest attaches to any proceeds of sale of the </w:t>
      </w:r>
      <w:proofErr w:type="gramStart"/>
      <w:r w:rsidRPr="00851069">
        <w:rPr>
          <w:rFonts w:eastAsia="Calibri" w:cs="Arial"/>
          <w:b w:val="0"/>
          <w:szCs w:val="20"/>
        </w:rPr>
        <w:t>Equipment;</w:t>
      </w:r>
      <w:proofErr w:type="gramEnd"/>
    </w:p>
    <w:p w14:paraId="04DC262C" w14:textId="07A07CBB" w:rsidR="00B81137" w:rsidRPr="00851069" w:rsidRDefault="00B81137"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you waive your right to receive any notice (including notice of a verification statement) that is required by the PPSA, including but not limited to notices under sections 95, 118, 121, 130, 132, 135 or </w:t>
      </w:r>
      <w:proofErr w:type="gramStart"/>
      <w:r w:rsidRPr="00851069">
        <w:rPr>
          <w:rFonts w:eastAsia="Calibri" w:cs="Arial"/>
          <w:b w:val="0"/>
          <w:szCs w:val="20"/>
        </w:rPr>
        <w:t>157;</w:t>
      </w:r>
      <w:proofErr w:type="gramEnd"/>
    </w:p>
    <w:p w14:paraId="4801BC92" w14:textId="55CD1325" w:rsidR="00B81137" w:rsidRPr="00851069" w:rsidRDefault="00B81137"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you agree that sections 95, 96, 121(4), 125</w:t>
      </w:r>
      <w:r w:rsidR="00A54F87" w:rsidRPr="00851069">
        <w:rPr>
          <w:rFonts w:eastAsia="Calibri" w:cs="Arial"/>
          <w:b w:val="0"/>
          <w:szCs w:val="20"/>
        </w:rPr>
        <w:t>, 129(2), 129(3)</w:t>
      </w:r>
      <w:r w:rsidRPr="00851069">
        <w:rPr>
          <w:rFonts w:eastAsia="Calibri" w:cs="Arial"/>
          <w:b w:val="0"/>
          <w:szCs w:val="20"/>
        </w:rPr>
        <w:t>, 130, 132(3)(d), 132(4), 142 and 143 of the PPSA do not apply to the enforcement of our security interest; and</w:t>
      </w:r>
    </w:p>
    <w:p w14:paraId="04D21399" w14:textId="77777777" w:rsidR="0056026F" w:rsidRPr="00851069" w:rsidRDefault="00B81137" w:rsidP="00B81137">
      <w:pPr>
        <w:pStyle w:val="Heading2"/>
        <w:keepNext w:val="0"/>
        <w:numPr>
          <w:ilvl w:val="2"/>
          <w:numId w:val="12"/>
        </w:numPr>
        <w:spacing w:before="120" w:after="120"/>
        <w:rPr>
          <w:rFonts w:eastAsia="Calibri" w:cs="Arial"/>
          <w:b w:val="0"/>
          <w:szCs w:val="20"/>
        </w:rPr>
      </w:pPr>
      <w:r w:rsidRPr="00851069">
        <w:rPr>
          <w:rFonts w:eastAsia="Calibri" w:cs="Arial"/>
          <w:b w:val="0"/>
          <w:szCs w:val="20"/>
        </w:rPr>
        <w:t>you must not disclose any information of the kind referred to in section 275 of the PPSA, to the extent permitted under that section</w:t>
      </w:r>
      <w:r w:rsidR="0056026F" w:rsidRPr="00851069">
        <w:rPr>
          <w:rFonts w:eastAsia="Calibri" w:cs="Arial"/>
          <w:b w:val="0"/>
          <w:szCs w:val="20"/>
        </w:rPr>
        <w:t>.</w:t>
      </w:r>
    </w:p>
    <w:p w14:paraId="1FED626A" w14:textId="44FDFC36" w:rsidR="000B64A9" w:rsidRPr="00851069" w:rsidRDefault="00872ABC" w:rsidP="0056026F">
      <w:pPr>
        <w:pStyle w:val="Heading2"/>
        <w:keepNext w:val="0"/>
        <w:numPr>
          <w:ilvl w:val="0"/>
          <w:numId w:val="0"/>
        </w:numPr>
        <w:spacing w:before="120" w:after="120"/>
        <w:ind w:left="567"/>
        <w:rPr>
          <w:rFonts w:eastAsia="Calibri" w:cs="Arial"/>
          <w:bCs w:val="0"/>
          <w:szCs w:val="20"/>
        </w:rPr>
      </w:pPr>
      <w:r w:rsidRPr="00851069">
        <w:rPr>
          <w:rFonts w:eastAsia="Calibri" w:cs="Arial"/>
          <w:bCs w:val="0"/>
          <w:szCs w:val="20"/>
        </w:rPr>
        <w:t>Your Obligations</w:t>
      </w:r>
    </w:p>
    <w:p w14:paraId="3EA482F8" w14:textId="77777777" w:rsidR="0056026F" w:rsidRPr="00851069" w:rsidRDefault="0056026F" w:rsidP="0056026F">
      <w:pPr>
        <w:pStyle w:val="Heading2"/>
        <w:keepNext w:val="0"/>
        <w:numPr>
          <w:ilvl w:val="1"/>
          <w:numId w:val="12"/>
        </w:numPr>
        <w:spacing w:before="120" w:after="120"/>
        <w:rPr>
          <w:rFonts w:eastAsia="Calibri" w:cs="Arial"/>
          <w:b w:val="0"/>
          <w:szCs w:val="20"/>
        </w:rPr>
      </w:pPr>
      <w:r w:rsidRPr="00851069">
        <w:rPr>
          <w:rFonts w:eastAsia="Calibri" w:cs="Arial"/>
          <w:b w:val="0"/>
          <w:szCs w:val="20"/>
        </w:rPr>
        <w:lastRenderedPageBreak/>
        <w:t>You agree to:</w:t>
      </w:r>
    </w:p>
    <w:p w14:paraId="6D6C00B0" w14:textId="25B5F363" w:rsidR="0056026F" w:rsidRPr="00851069" w:rsidRDefault="0056026F" w:rsidP="0056026F">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adhere to all </w:t>
      </w:r>
      <w:r w:rsidR="00EB2CB0">
        <w:rPr>
          <w:rFonts w:eastAsia="Calibri" w:cs="Arial"/>
          <w:b w:val="0"/>
          <w:szCs w:val="20"/>
        </w:rPr>
        <w:t>Western Australia</w:t>
      </w:r>
      <w:r w:rsidRPr="00851069">
        <w:rPr>
          <w:rFonts w:eastAsia="Calibri" w:cs="Arial"/>
          <w:b w:val="0"/>
          <w:szCs w:val="20"/>
        </w:rPr>
        <w:t xml:space="preserve"> boating regulations</w:t>
      </w:r>
      <w:r w:rsidR="004E3474" w:rsidRPr="00851069">
        <w:rPr>
          <w:rFonts w:eastAsia="Calibri" w:cs="Arial"/>
          <w:b w:val="0"/>
          <w:szCs w:val="20"/>
        </w:rPr>
        <w:t xml:space="preserve">. These are </w:t>
      </w:r>
      <w:r w:rsidR="005F24BB" w:rsidRPr="00851069">
        <w:rPr>
          <w:rFonts w:eastAsia="Calibri" w:cs="Arial"/>
          <w:b w:val="0"/>
          <w:szCs w:val="20"/>
        </w:rPr>
        <w:t>available</w:t>
      </w:r>
      <w:r w:rsidR="004E3474" w:rsidRPr="00851069">
        <w:rPr>
          <w:rFonts w:eastAsia="Calibri" w:cs="Arial"/>
          <w:b w:val="0"/>
          <w:szCs w:val="20"/>
        </w:rPr>
        <w:t xml:space="preserve"> to read</w:t>
      </w:r>
      <w:r w:rsidR="005F24BB" w:rsidRPr="00851069">
        <w:rPr>
          <w:rFonts w:eastAsia="Calibri" w:cs="Arial"/>
          <w:b w:val="0"/>
          <w:szCs w:val="20"/>
        </w:rPr>
        <w:t xml:space="preserve"> </w:t>
      </w:r>
      <w:proofErr w:type="gramStart"/>
      <w:r w:rsidR="005F24BB" w:rsidRPr="00851069">
        <w:rPr>
          <w:rFonts w:eastAsia="Calibri" w:cs="Arial"/>
          <w:b w:val="0"/>
          <w:szCs w:val="20"/>
        </w:rPr>
        <w:t>online</w:t>
      </w:r>
      <w:r w:rsidRPr="00851069">
        <w:rPr>
          <w:rFonts w:eastAsia="Calibri" w:cs="Arial"/>
          <w:b w:val="0"/>
          <w:szCs w:val="20"/>
        </w:rPr>
        <w:t>;</w:t>
      </w:r>
      <w:proofErr w:type="gramEnd"/>
    </w:p>
    <w:p w14:paraId="6363642F" w14:textId="2D03D71B" w:rsidR="0056026F" w:rsidRPr="00851069" w:rsidRDefault="0056026F" w:rsidP="0056026F">
      <w:pPr>
        <w:pStyle w:val="Heading2"/>
        <w:keepNext w:val="0"/>
        <w:numPr>
          <w:ilvl w:val="2"/>
          <w:numId w:val="12"/>
        </w:numPr>
        <w:spacing w:before="120" w:after="120"/>
        <w:rPr>
          <w:rFonts w:eastAsia="Calibri" w:cs="Arial"/>
          <w:b w:val="0"/>
          <w:szCs w:val="20"/>
        </w:rPr>
      </w:pPr>
      <w:proofErr w:type="gramStart"/>
      <w:r w:rsidRPr="00851069">
        <w:rPr>
          <w:rFonts w:eastAsia="Calibri" w:cs="Arial"/>
          <w:b w:val="0"/>
          <w:szCs w:val="20"/>
        </w:rPr>
        <w:t>wear life jackets at all times</w:t>
      </w:r>
      <w:proofErr w:type="gramEnd"/>
      <w:r w:rsidRPr="00851069">
        <w:rPr>
          <w:rFonts w:eastAsia="Calibri" w:cs="Arial"/>
          <w:b w:val="0"/>
          <w:szCs w:val="20"/>
        </w:rPr>
        <w:t xml:space="preserve"> when required by law, particularly when operating the </w:t>
      </w:r>
      <w:r w:rsidR="0014210A" w:rsidRPr="00851069">
        <w:rPr>
          <w:rFonts w:eastAsia="Calibri" w:cs="Arial"/>
          <w:b w:val="0"/>
          <w:szCs w:val="20"/>
        </w:rPr>
        <w:t>Equipment</w:t>
      </w:r>
      <w:r w:rsidRPr="00851069">
        <w:rPr>
          <w:rFonts w:eastAsia="Calibri" w:cs="Arial"/>
          <w:b w:val="0"/>
          <w:szCs w:val="20"/>
        </w:rPr>
        <w:t xml:space="preserve"> after </w:t>
      </w:r>
      <w:proofErr w:type="gramStart"/>
      <w:r w:rsidRPr="00851069">
        <w:rPr>
          <w:rFonts w:eastAsia="Calibri" w:cs="Arial"/>
          <w:b w:val="0"/>
          <w:szCs w:val="20"/>
        </w:rPr>
        <w:t>dark;</w:t>
      </w:r>
      <w:proofErr w:type="gramEnd"/>
    </w:p>
    <w:p w14:paraId="77074FD7" w14:textId="528B2E0E" w:rsidR="0056026F" w:rsidRPr="00851069" w:rsidRDefault="0056026F" w:rsidP="0056026F">
      <w:pPr>
        <w:pStyle w:val="Heading2"/>
        <w:keepNext w:val="0"/>
        <w:numPr>
          <w:ilvl w:val="2"/>
          <w:numId w:val="12"/>
        </w:numPr>
        <w:spacing w:before="120" w:after="120"/>
        <w:rPr>
          <w:rFonts w:eastAsia="Calibri" w:cs="Arial"/>
          <w:b w:val="0"/>
          <w:szCs w:val="20"/>
        </w:rPr>
      </w:pPr>
      <w:proofErr w:type="gramStart"/>
      <w:r w:rsidRPr="00851069">
        <w:rPr>
          <w:rFonts w:eastAsia="Calibri" w:cs="Arial"/>
          <w:b w:val="0"/>
          <w:szCs w:val="20"/>
        </w:rPr>
        <w:t>display navigation and white lights at all times</w:t>
      </w:r>
      <w:proofErr w:type="gramEnd"/>
      <w:r w:rsidRPr="00851069">
        <w:rPr>
          <w:rFonts w:eastAsia="Calibri" w:cs="Arial"/>
          <w:b w:val="0"/>
          <w:szCs w:val="20"/>
        </w:rPr>
        <w:t xml:space="preserve"> when operating the </w:t>
      </w:r>
      <w:r w:rsidR="0014210A" w:rsidRPr="00851069">
        <w:rPr>
          <w:rFonts w:eastAsia="Calibri" w:cs="Arial"/>
          <w:b w:val="0"/>
          <w:szCs w:val="20"/>
        </w:rPr>
        <w:t>Equipment</w:t>
      </w:r>
      <w:r w:rsidRPr="00851069">
        <w:rPr>
          <w:rFonts w:eastAsia="Calibri" w:cs="Arial"/>
          <w:b w:val="0"/>
          <w:szCs w:val="20"/>
        </w:rPr>
        <w:t xml:space="preserve"> after </w:t>
      </w:r>
      <w:proofErr w:type="gramStart"/>
      <w:r w:rsidRPr="00851069">
        <w:rPr>
          <w:rFonts w:eastAsia="Calibri" w:cs="Arial"/>
          <w:b w:val="0"/>
          <w:szCs w:val="20"/>
        </w:rPr>
        <w:t>dark;</w:t>
      </w:r>
      <w:proofErr w:type="gramEnd"/>
    </w:p>
    <w:p w14:paraId="6E8ED31A" w14:textId="5530A84C" w:rsidR="0056026F" w:rsidRPr="00851069" w:rsidRDefault="0056026F" w:rsidP="0056026F">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only operate the </w:t>
      </w:r>
      <w:r w:rsidR="0014210A" w:rsidRPr="00851069">
        <w:rPr>
          <w:rFonts w:eastAsia="Calibri" w:cs="Arial"/>
          <w:b w:val="0"/>
          <w:szCs w:val="20"/>
        </w:rPr>
        <w:t>Equipment</w:t>
      </w:r>
      <w:r w:rsidRPr="00851069">
        <w:rPr>
          <w:rFonts w:eastAsia="Calibri" w:cs="Arial"/>
          <w:b w:val="0"/>
          <w:szCs w:val="20"/>
        </w:rPr>
        <w:t xml:space="preserve"> within the designated towable areas as shown on the map </w:t>
      </w:r>
      <w:proofErr w:type="gramStart"/>
      <w:r w:rsidRPr="00851069">
        <w:rPr>
          <w:rFonts w:eastAsia="Calibri" w:cs="Arial"/>
          <w:b w:val="0"/>
          <w:szCs w:val="20"/>
        </w:rPr>
        <w:t>provided;</w:t>
      </w:r>
      <w:proofErr w:type="gramEnd"/>
    </w:p>
    <w:p w14:paraId="183717CD" w14:textId="769193C8" w:rsidR="00C83B60" w:rsidRDefault="00C83B60" w:rsidP="00433D75">
      <w:pPr>
        <w:pStyle w:val="Heading2"/>
        <w:keepNext w:val="0"/>
        <w:numPr>
          <w:ilvl w:val="0"/>
          <w:numId w:val="0"/>
        </w:numPr>
        <w:spacing w:before="120" w:after="120"/>
        <w:rPr>
          <w:rFonts w:eastAsia="Calibri" w:cs="Arial"/>
          <w:b w:val="0"/>
          <w:szCs w:val="20"/>
        </w:rPr>
      </w:pPr>
      <w:r>
        <w:rPr>
          <w:rFonts w:eastAsia="Calibri" w:cs="Arial"/>
          <w:b w:val="0"/>
          <w:szCs w:val="20"/>
        </w:rPr>
        <w:t xml:space="preserve">D25 4.2m Dinghys  </w:t>
      </w:r>
    </w:p>
    <w:p w14:paraId="5FFEB7EC" w14:textId="77777777" w:rsidR="00C83B60" w:rsidRDefault="00C83B60" w:rsidP="00C83B60">
      <w:pPr>
        <w:pStyle w:val="Heading2"/>
        <w:keepNext w:val="0"/>
        <w:numPr>
          <w:ilvl w:val="0"/>
          <w:numId w:val="0"/>
        </w:numPr>
        <w:spacing w:before="120" w:after="120"/>
        <w:ind w:left="567"/>
        <w:rPr>
          <w:rFonts w:eastAsia="Calibri" w:cs="Arial"/>
          <w:b w:val="0"/>
          <w:szCs w:val="20"/>
        </w:rPr>
      </w:pPr>
      <w:r>
        <w:rPr>
          <w:rFonts w:eastAsia="Calibri" w:cs="Arial"/>
          <w:b w:val="0"/>
          <w:szCs w:val="20"/>
        </w:rPr>
        <w:t>The person hiring/operating the vessel must ensure</w:t>
      </w:r>
    </w:p>
    <w:p w14:paraId="686ED603" w14:textId="77777777" w:rsidR="002F1578" w:rsidRDefault="002F1578" w:rsidP="00C83B60">
      <w:pPr>
        <w:pStyle w:val="Heading2"/>
        <w:keepNext w:val="0"/>
        <w:numPr>
          <w:ilvl w:val="0"/>
          <w:numId w:val="110"/>
        </w:numPr>
        <w:spacing w:before="120" w:after="120"/>
        <w:rPr>
          <w:rFonts w:eastAsia="Calibri" w:cs="Arial"/>
          <w:b w:val="0"/>
          <w:szCs w:val="20"/>
        </w:rPr>
      </w:pPr>
      <w:r>
        <w:rPr>
          <w:rFonts w:eastAsia="Calibri" w:cs="Arial"/>
          <w:b w:val="0"/>
          <w:szCs w:val="20"/>
        </w:rPr>
        <w:t>The vessel i</w:t>
      </w:r>
      <w:r w:rsidR="00C83B60">
        <w:rPr>
          <w:rFonts w:eastAsia="Calibri" w:cs="Arial"/>
          <w:b w:val="0"/>
          <w:szCs w:val="20"/>
        </w:rPr>
        <w:t>s only operated during daylight hours</w:t>
      </w:r>
      <w:r>
        <w:rPr>
          <w:rFonts w:eastAsia="Calibri" w:cs="Arial"/>
          <w:b w:val="0"/>
          <w:szCs w:val="20"/>
        </w:rPr>
        <w:t>.</w:t>
      </w:r>
    </w:p>
    <w:p w14:paraId="19217398" w14:textId="312DF6FA" w:rsidR="00C83B60" w:rsidRDefault="002F1578" w:rsidP="00C83B60">
      <w:pPr>
        <w:pStyle w:val="Heading2"/>
        <w:keepNext w:val="0"/>
        <w:numPr>
          <w:ilvl w:val="0"/>
          <w:numId w:val="110"/>
        </w:numPr>
        <w:spacing w:before="120" w:after="120"/>
        <w:rPr>
          <w:rFonts w:eastAsia="Calibri" w:cs="Arial"/>
          <w:b w:val="0"/>
          <w:szCs w:val="20"/>
        </w:rPr>
      </w:pPr>
      <w:r>
        <w:rPr>
          <w:rFonts w:eastAsia="Calibri" w:cs="Arial"/>
          <w:b w:val="0"/>
          <w:szCs w:val="20"/>
        </w:rPr>
        <w:t>The vessel is operated i</w:t>
      </w:r>
      <w:r w:rsidR="00C83B60">
        <w:rPr>
          <w:rFonts w:eastAsia="Calibri" w:cs="Arial"/>
          <w:b w:val="0"/>
          <w:szCs w:val="20"/>
        </w:rPr>
        <w:t>n smooth waters no further than 2 nm offshore and not in shallow reef areas.</w:t>
      </w:r>
    </w:p>
    <w:p w14:paraId="46C233FA" w14:textId="675237C9" w:rsidR="00C83B60" w:rsidRDefault="00C83B60" w:rsidP="00C83B60">
      <w:pPr>
        <w:pStyle w:val="Heading2"/>
        <w:keepNext w:val="0"/>
        <w:numPr>
          <w:ilvl w:val="0"/>
          <w:numId w:val="110"/>
        </w:numPr>
        <w:spacing w:before="120" w:after="120"/>
        <w:rPr>
          <w:rFonts w:eastAsia="Calibri" w:cs="Arial"/>
          <w:b w:val="0"/>
          <w:szCs w:val="20"/>
        </w:rPr>
      </w:pPr>
      <w:r>
        <w:rPr>
          <w:rFonts w:eastAsia="Calibri" w:cs="Arial"/>
          <w:b w:val="0"/>
          <w:szCs w:val="20"/>
        </w:rPr>
        <w:t xml:space="preserve">A limit of 4 persons onboard. </w:t>
      </w:r>
    </w:p>
    <w:p w14:paraId="3C558DB9" w14:textId="77777777" w:rsidR="00C83B60" w:rsidRDefault="00C83B60" w:rsidP="002F1578">
      <w:pPr>
        <w:pStyle w:val="Heading2"/>
        <w:keepNext w:val="0"/>
        <w:numPr>
          <w:ilvl w:val="0"/>
          <w:numId w:val="0"/>
        </w:numPr>
        <w:spacing w:before="120" w:after="120"/>
        <w:ind w:firstLine="567"/>
        <w:rPr>
          <w:rFonts w:eastAsia="Calibri" w:cs="Arial"/>
          <w:b w:val="0"/>
          <w:szCs w:val="20"/>
        </w:rPr>
      </w:pPr>
      <w:r>
        <w:rPr>
          <w:rFonts w:eastAsia="Calibri" w:cs="Arial"/>
          <w:b w:val="0"/>
          <w:szCs w:val="20"/>
        </w:rPr>
        <w:t xml:space="preserve">P70 </w:t>
      </w:r>
      <w:proofErr w:type="spellStart"/>
      <w:r>
        <w:rPr>
          <w:rFonts w:eastAsia="Calibri" w:cs="Arial"/>
          <w:b w:val="0"/>
          <w:szCs w:val="20"/>
        </w:rPr>
        <w:t>Polycraft</w:t>
      </w:r>
      <w:proofErr w:type="spellEnd"/>
      <w:r>
        <w:rPr>
          <w:rFonts w:eastAsia="Calibri" w:cs="Arial"/>
          <w:b w:val="0"/>
          <w:szCs w:val="20"/>
        </w:rPr>
        <w:t xml:space="preserve"> </w:t>
      </w:r>
    </w:p>
    <w:p w14:paraId="240E851C" w14:textId="4DF74DC5" w:rsidR="00C83B60" w:rsidRDefault="00C83B60" w:rsidP="00C83B60">
      <w:pPr>
        <w:pStyle w:val="Heading2"/>
        <w:keepNext w:val="0"/>
        <w:numPr>
          <w:ilvl w:val="0"/>
          <w:numId w:val="0"/>
        </w:numPr>
        <w:spacing w:before="120" w:after="120"/>
        <w:ind w:left="567"/>
        <w:rPr>
          <w:rFonts w:eastAsia="Calibri" w:cs="Arial"/>
          <w:b w:val="0"/>
          <w:szCs w:val="20"/>
        </w:rPr>
      </w:pPr>
      <w:r>
        <w:rPr>
          <w:rFonts w:eastAsia="Calibri" w:cs="Arial"/>
          <w:b w:val="0"/>
          <w:szCs w:val="20"/>
        </w:rPr>
        <w:t xml:space="preserve">The person hiring/operating the vessel must ensure </w:t>
      </w:r>
    </w:p>
    <w:p w14:paraId="2DF0CB14" w14:textId="36290EBA" w:rsidR="00C83B60" w:rsidRDefault="00C83B60" w:rsidP="00C83B60">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operated to a maximum of 5nm offshore. </w:t>
      </w:r>
    </w:p>
    <w:p w14:paraId="61ABD70C" w14:textId="7AEAE574" w:rsidR="00C83B60" w:rsidRDefault="00C83B60" w:rsidP="00C83B60">
      <w:pPr>
        <w:pStyle w:val="Heading2"/>
        <w:keepNext w:val="0"/>
        <w:numPr>
          <w:ilvl w:val="0"/>
          <w:numId w:val="110"/>
        </w:numPr>
        <w:spacing w:before="120" w:after="120"/>
        <w:rPr>
          <w:rFonts w:eastAsia="Calibri" w:cs="Arial"/>
          <w:b w:val="0"/>
          <w:szCs w:val="20"/>
        </w:rPr>
      </w:pPr>
      <w:r>
        <w:rPr>
          <w:rFonts w:eastAsia="Calibri" w:cs="Arial"/>
          <w:b w:val="0"/>
          <w:szCs w:val="20"/>
        </w:rPr>
        <w:t>The vessel is operated to a maximum of 20kts</w:t>
      </w:r>
      <w:r w:rsidR="002F1578">
        <w:rPr>
          <w:rFonts w:eastAsia="Calibri" w:cs="Arial"/>
          <w:b w:val="0"/>
          <w:szCs w:val="20"/>
        </w:rPr>
        <w:t xml:space="preserve"> speed.</w:t>
      </w:r>
    </w:p>
    <w:p w14:paraId="174A71BC" w14:textId="68AE8267" w:rsidR="00C83B60" w:rsidRDefault="00C83B60" w:rsidP="00C83B60">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not operated is seas of greater than 2.5m. </w:t>
      </w:r>
    </w:p>
    <w:p w14:paraId="7B2F201A" w14:textId="164FBAA3" w:rsidR="00C83B60" w:rsidRDefault="00C83B60" w:rsidP="00C83B60">
      <w:pPr>
        <w:pStyle w:val="Heading2"/>
        <w:keepNext w:val="0"/>
        <w:numPr>
          <w:ilvl w:val="0"/>
          <w:numId w:val="110"/>
        </w:numPr>
        <w:spacing w:before="120" w:after="120"/>
        <w:rPr>
          <w:rFonts w:eastAsia="Calibri" w:cs="Arial"/>
          <w:b w:val="0"/>
          <w:szCs w:val="20"/>
        </w:rPr>
      </w:pPr>
      <w:r>
        <w:rPr>
          <w:rFonts w:eastAsia="Calibri" w:cs="Arial"/>
          <w:b w:val="0"/>
          <w:szCs w:val="20"/>
        </w:rPr>
        <w:t>The vessel must not be operated in winds exceeding 15kts.</w:t>
      </w:r>
    </w:p>
    <w:p w14:paraId="2CCE8D59" w14:textId="77777777" w:rsidR="00433D75" w:rsidRDefault="00C83B60" w:rsidP="00433D75">
      <w:pPr>
        <w:pStyle w:val="Heading2"/>
        <w:keepNext w:val="0"/>
        <w:numPr>
          <w:ilvl w:val="0"/>
          <w:numId w:val="110"/>
        </w:numPr>
        <w:spacing w:before="120" w:after="120"/>
        <w:rPr>
          <w:rFonts w:eastAsia="Calibri" w:cs="Arial"/>
          <w:b w:val="0"/>
          <w:szCs w:val="20"/>
        </w:rPr>
      </w:pPr>
      <w:r>
        <w:rPr>
          <w:rFonts w:eastAsia="Calibri" w:cs="Arial"/>
          <w:b w:val="0"/>
          <w:szCs w:val="20"/>
        </w:rPr>
        <w:t>The displacement of the vessel does not exceed 1.9 ton.</w:t>
      </w:r>
      <w:r w:rsidRPr="00C83B60">
        <w:rPr>
          <w:rFonts w:eastAsia="Calibri" w:cs="Arial"/>
          <w:b w:val="0"/>
          <w:szCs w:val="20"/>
        </w:rPr>
        <w:t xml:space="preserve">   </w:t>
      </w:r>
    </w:p>
    <w:p w14:paraId="165756B8" w14:textId="59BC6DD6" w:rsidR="00C83B60" w:rsidRPr="00433D75" w:rsidRDefault="00C83B60" w:rsidP="00433D75">
      <w:pPr>
        <w:pStyle w:val="Heading2"/>
        <w:keepNext w:val="0"/>
        <w:numPr>
          <w:ilvl w:val="0"/>
          <w:numId w:val="0"/>
        </w:numPr>
        <w:spacing w:before="120" w:after="120"/>
        <w:ind w:firstLine="567"/>
        <w:rPr>
          <w:rFonts w:eastAsia="Calibri" w:cs="Arial"/>
          <w:b w:val="0"/>
          <w:szCs w:val="20"/>
        </w:rPr>
      </w:pPr>
      <w:r w:rsidRPr="00433D75">
        <w:rPr>
          <w:rFonts w:eastAsia="Calibri" w:cs="Arial"/>
          <w:b w:val="0"/>
          <w:szCs w:val="20"/>
        </w:rPr>
        <w:t xml:space="preserve">P115 </w:t>
      </w:r>
      <w:proofErr w:type="spellStart"/>
      <w:r w:rsidRPr="00433D75">
        <w:rPr>
          <w:rFonts w:eastAsia="Calibri" w:cs="Arial"/>
          <w:b w:val="0"/>
          <w:szCs w:val="20"/>
        </w:rPr>
        <w:t>Polycraft</w:t>
      </w:r>
      <w:proofErr w:type="spellEnd"/>
    </w:p>
    <w:p w14:paraId="342C294C" w14:textId="6112B5B2" w:rsidR="002F1578" w:rsidRDefault="002F1578" w:rsidP="002F1578">
      <w:pPr>
        <w:pStyle w:val="Heading2"/>
        <w:keepNext w:val="0"/>
        <w:numPr>
          <w:ilvl w:val="0"/>
          <w:numId w:val="0"/>
        </w:numPr>
        <w:spacing w:before="120" w:after="120"/>
        <w:ind w:left="567"/>
        <w:rPr>
          <w:rFonts w:eastAsia="Calibri" w:cs="Arial"/>
          <w:b w:val="0"/>
          <w:szCs w:val="20"/>
        </w:rPr>
      </w:pPr>
      <w:r>
        <w:rPr>
          <w:rFonts w:eastAsia="Calibri" w:cs="Arial"/>
          <w:b w:val="0"/>
          <w:szCs w:val="20"/>
        </w:rPr>
        <w:t xml:space="preserve">The person hiring/operating the vessel must ensure </w:t>
      </w:r>
    </w:p>
    <w:p w14:paraId="293DBC5F" w14:textId="747D536F"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operated to a maximum of 15nm offshore. </w:t>
      </w:r>
    </w:p>
    <w:p w14:paraId="40705A09" w14:textId="77777777"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operated to a maximum of 20kts. </w:t>
      </w:r>
    </w:p>
    <w:p w14:paraId="313AD6B9" w14:textId="77777777"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not operated is seas of greater than 2.5m. </w:t>
      </w:r>
    </w:p>
    <w:p w14:paraId="394C4DAD" w14:textId="77777777"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The vessel must not be operated in winds exceeding 15kts.</w:t>
      </w:r>
    </w:p>
    <w:p w14:paraId="6BE9EC6B" w14:textId="355C30D0" w:rsidR="002F1578" w:rsidRPr="00433D75" w:rsidRDefault="002F1578" w:rsidP="00433D75">
      <w:pPr>
        <w:pStyle w:val="Heading2"/>
        <w:keepNext w:val="0"/>
        <w:numPr>
          <w:ilvl w:val="0"/>
          <w:numId w:val="110"/>
        </w:numPr>
        <w:spacing w:before="120" w:after="120"/>
        <w:rPr>
          <w:rFonts w:eastAsia="Calibri" w:cs="Arial"/>
          <w:b w:val="0"/>
          <w:szCs w:val="20"/>
        </w:rPr>
      </w:pPr>
      <w:r>
        <w:rPr>
          <w:rFonts w:eastAsia="Calibri" w:cs="Arial"/>
          <w:b w:val="0"/>
          <w:szCs w:val="20"/>
        </w:rPr>
        <w:t>The displacement of the vessel does not exceed 1.9 ton.</w:t>
      </w:r>
      <w:r w:rsidRPr="00C83B60">
        <w:rPr>
          <w:rFonts w:eastAsia="Calibri" w:cs="Arial"/>
          <w:b w:val="0"/>
          <w:szCs w:val="20"/>
        </w:rPr>
        <w:t xml:space="preserve">   </w:t>
      </w:r>
    </w:p>
    <w:p w14:paraId="2D67A821" w14:textId="31A48D9F" w:rsidR="00C83B60" w:rsidRPr="00C83B60" w:rsidRDefault="002F1578" w:rsidP="002F1578">
      <w:pPr>
        <w:ind w:left="567"/>
        <w:rPr>
          <w:rFonts w:eastAsia="Calibri"/>
        </w:rPr>
      </w:pPr>
      <w:r>
        <w:rPr>
          <w:rFonts w:eastAsia="Calibri"/>
        </w:rPr>
        <w:t xml:space="preserve">P150 </w:t>
      </w:r>
      <w:proofErr w:type="spellStart"/>
      <w:r>
        <w:rPr>
          <w:rFonts w:eastAsia="Calibri"/>
        </w:rPr>
        <w:t>Polycraft</w:t>
      </w:r>
      <w:proofErr w:type="spellEnd"/>
    </w:p>
    <w:p w14:paraId="2B9A4E8A" w14:textId="77777777" w:rsidR="002F1578" w:rsidRDefault="00C83B60" w:rsidP="002F1578">
      <w:pPr>
        <w:pStyle w:val="Heading2"/>
        <w:keepNext w:val="0"/>
        <w:numPr>
          <w:ilvl w:val="0"/>
          <w:numId w:val="0"/>
        </w:numPr>
        <w:spacing w:before="120" w:after="120"/>
        <w:ind w:left="567"/>
        <w:rPr>
          <w:rFonts w:eastAsia="Calibri" w:cs="Arial"/>
          <w:b w:val="0"/>
          <w:szCs w:val="20"/>
        </w:rPr>
      </w:pPr>
      <w:r w:rsidRPr="00C83B60">
        <w:rPr>
          <w:rFonts w:eastAsia="Calibri" w:cs="Arial"/>
          <w:b w:val="0"/>
          <w:szCs w:val="20"/>
        </w:rPr>
        <w:t xml:space="preserve">     </w:t>
      </w:r>
      <w:r w:rsidR="002F1578">
        <w:rPr>
          <w:rFonts w:eastAsia="Calibri" w:cs="Arial"/>
          <w:b w:val="0"/>
          <w:szCs w:val="20"/>
        </w:rPr>
        <w:t xml:space="preserve">The person hiring/operating the vessel must ensure </w:t>
      </w:r>
    </w:p>
    <w:p w14:paraId="59C3DC19" w14:textId="613101BC"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operated to a maximum of 20nm offshore. </w:t>
      </w:r>
    </w:p>
    <w:p w14:paraId="49DF8E5D" w14:textId="77777777"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operated to a maximum of 20kts. </w:t>
      </w:r>
    </w:p>
    <w:p w14:paraId="2065531D" w14:textId="77777777" w:rsid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 xml:space="preserve">The vessel is not operated is seas of greater than 2.5m. </w:t>
      </w:r>
    </w:p>
    <w:p w14:paraId="18B9015F" w14:textId="195428B4" w:rsidR="00C83B60" w:rsidRPr="002F1578" w:rsidRDefault="002F1578" w:rsidP="002F1578">
      <w:pPr>
        <w:pStyle w:val="Heading2"/>
        <w:keepNext w:val="0"/>
        <w:numPr>
          <w:ilvl w:val="0"/>
          <w:numId w:val="110"/>
        </w:numPr>
        <w:spacing w:before="120" w:after="120"/>
        <w:rPr>
          <w:rFonts w:eastAsia="Calibri" w:cs="Arial"/>
          <w:b w:val="0"/>
          <w:szCs w:val="20"/>
        </w:rPr>
      </w:pPr>
      <w:r>
        <w:rPr>
          <w:rFonts w:eastAsia="Calibri" w:cs="Arial"/>
          <w:b w:val="0"/>
          <w:szCs w:val="20"/>
        </w:rPr>
        <w:t>The vessel must not be operated in winds exceeding 15kts.</w:t>
      </w:r>
    </w:p>
    <w:p w14:paraId="1FDE064B" w14:textId="7F77332B" w:rsidR="0056026F" w:rsidRPr="00851069" w:rsidRDefault="0056026F" w:rsidP="0056026F">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be responsible for your own safety, including use of sunscreen and other personal safety </w:t>
      </w:r>
      <w:proofErr w:type="gramStart"/>
      <w:r w:rsidRPr="00851069">
        <w:rPr>
          <w:rFonts w:eastAsia="Calibri" w:cs="Arial"/>
          <w:b w:val="0"/>
          <w:szCs w:val="20"/>
        </w:rPr>
        <w:t>measures;</w:t>
      </w:r>
      <w:proofErr w:type="gramEnd"/>
    </w:p>
    <w:p w14:paraId="23A43A99" w14:textId="449A4E9A" w:rsidR="0056026F" w:rsidRPr="00851069" w:rsidRDefault="0056026F" w:rsidP="0056026F">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be liable for any fines incurred or costs associated with running out of fuel or becoming </w:t>
      </w:r>
      <w:proofErr w:type="gramStart"/>
      <w:r w:rsidRPr="00851069">
        <w:rPr>
          <w:rFonts w:eastAsia="Calibri" w:cs="Arial"/>
          <w:b w:val="0"/>
          <w:szCs w:val="20"/>
        </w:rPr>
        <w:t>stranded;</w:t>
      </w:r>
      <w:proofErr w:type="gramEnd"/>
    </w:p>
    <w:p w14:paraId="12D20351" w14:textId="21D9681E" w:rsidR="00433D75" w:rsidRPr="00433D75" w:rsidRDefault="006F6B4D" w:rsidP="00433D75">
      <w:pPr>
        <w:pStyle w:val="Heading2"/>
        <w:keepNext w:val="0"/>
        <w:numPr>
          <w:ilvl w:val="2"/>
          <w:numId w:val="12"/>
        </w:numPr>
        <w:spacing w:before="120" w:after="120"/>
        <w:rPr>
          <w:rFonts w:eastAsia="Calibri" w:cs="Arial"/>
          <w:b w:val="0"/>
          <w:szCs w:val="20"/>
        </w:rPr>
      </w:pPr>
      <w:r w:rsidRPr="006F6B4D">
        <w:rPr>
          <w:rFonts w:eastAsia="Calibri" w:cs="Arial"/>
          <w:b w:val="0"/>
          <w:szCs w:val="20"/>
        </w:rPr>
        <w:t xml:space="preserve">ensure that you and any </w:t>
      </w:r>
      <w:r>
        <w:rPr>
          <w:rFonts w:eastAsia="Calibri" w:cs="Arial"/>
          <w:b w:val="0"/>
          <w:szCs w:val="20"/>
        </w:rPr>
        <w:t>D</w:t>
      </w:r>
      <w:r w:rsidRPr="006F6B4D">
        <w:rPr>
          <w:rFonts w:eastAsia="Calibri" w:cs="Arial"/>
          <w:b w:val="0"/>
          <w:szCs w:val="20"/>
        </w:rPr>
        <w:t xml:space="preserve">esignated </w:t>
      </w:r>
      <w:r>
        <w:rPr>
          <w:rFonts w:eastAsia="Calibri" w:cs="Arial"/>
          <w:b w:val="0"/>
          <w:szCs w:val="20"/>
        </w:rPr>
        <w:t>D</w:t>
      </w:r>
      <w:r w:rsidRPr="006F6B4D">
        <w:rPr>
          <w:rFonts w:eastAsia="Calibri" w:cs="Arial"/>
          <w:b w:val="0"/>
          <w:szCs w:val="20"/>
        </w:rPr>
        <w:t>rivers operate the Equipment only when under the legal blood alcohol limit of 0.05 and never while under the influence of illegal drugs. You acknowledge that operating the Equipment while intoxicated or under the influence of drugs is illegal and may void insurance coverage</w:t>
      </w:r>
      <w:r w:rsidR="0056026F" w:rsidRPr="000A3BDE">
        <w:rPr>
          <w:rFonts w:eastAsia="Calibri" w:cs="Arial"/>
          <w:b w:val="0"/>
          <w:szCs w:val="20"/>
        </w:rPr>
        <w:t>.</w:t>
      </w:r>
    </w:p>
    <w:p w14:paraId="7CD8C922" w14:textId="77777777" w:rsidR="00433D75" w:rsidRDefault="00306319" w:rsidP="00433D75">
      <w:pPr>
        <w:numPr>
          <w:ilvl w:val="0"/>
          <w:numId w:val="12"/>
        </w:numPr>
        <w:spacing w:before="120" w:after="120"/>
        <w:rPr>
          <w:rFonts w:eastAsia="Calibri" w:cs="Arial"/>
          <w:b/>
          <w:szCs w:val="20"/>
        </w:rPr>
      </w:pPr>
      <w:bookmarkStart w:id="2" w:name="_heading=h.17dp8vu" w:colFirst="0" w:colLast="0"/>
      <w:bookmarkStart w:id="3" w:name="_heading=h.3rdcrjn" w:colFirst="0" w:colLast="0"/>
      <w:bookmarkStart w:id="4" w:name="_heading=h.26in1rg" w:colFirst="0" w:colLast="0"/>
      <w:bookmarkStart w:id="5" w:name="_heading=h.lnxbz9" w:colFirst="0" w:colLast="0"/>
      <w:bookmarkStart w:id="6" w:name="_heading=h.35nkun2" w:colFirst="0" w:colLast="0"/>
      <w:bookmarkStart w:id="7" w:name="_heading=h.1ksv4uv" w:colFirst="0" w:colLast="0"/>
      <w:bookmarkStart w:id="8" w:name="_heading=h.44sinio" w:colFirst="0" w:colLast="0"/>
      <w:bookmarkStart w:id="9" w:name="_heading=h.2jxsxqh" w:colFirst="0" w:colLast="0"/>
      <w:bookmarkEnd w:id="2"/>
      <w:bookmarkEnd w:id="3"/>
      <w:bookmarkEnd w:id="4"/>
      <w:bookmarkEnd w:id="5"/>
      <w:bookmarkEnd w:id="6"/>
      <w:bookmarkEnd w:id="7"/>
      <w:bookmarkEnd w:id="8"/>
      <w:bookmarkEnd w:id="9"/>
      <w:r w:rsidRPr="000A3BDE">
        <w:rPr>
          <w:rFonts w:eastAsia="Calibri" w:cs="Arial"/>
          <w:b/>
          <w:szCs w:val="20"/>
        </w:rPr>
        <w:t>Hire Fees</w:t>
      </w:r>
      <w:r w:rsidR="007A29E7" w:rsidRPr="000A3BDE">
        <w:rPr>
          <w:rFonts w:eastAsia="Calibri" w:cs="Arial"/>
          <w:b/>
          <w:szCs w:val="20"/>
        </w:rPr>
        <w:t xml:space="preserve"> and P</w:t>
      </w:r>
      <w:r w:rsidR="00105CCF" w:rsidRPr="000A3BDE">
        <w:rPr>
          <w:rFonts w:eastAsia="Calibri" w:cs="Arial"/>
          <w:b/>
          <w:szCs w:val="20"/>
        </w:rPr>
        <w:t>ayment</w:t>
      </w:r>
    </w:p>
    <w:p w14:paraId="3706C37F" w14:textId="06657226" w:rsidR="00860123" w:rsidRPr="00433D75" w:rsidRDefault="00860123" w:rsidP="00433D75">
      <w:pPr>
        <w:spacing w:before="120" w:after="120"/>
        <w:ind w:left="567"/>
        <w:jc w:val="center"/>
        <w:rPr>
          <w:rFonts w:eastAsia="Calibri" w:cs="Arial"/>
          <w:b/>
          <w:szCs w:val="20"/>
        </w:rPr>
      </w:pPr>
      <w:r w:rsidRPr="00433D75">
        <w:rPr>
          <w:rFonts w:cs="Arial"/>
          <w:b/>
          <w:bCs/>
          <w:szCs w:val="20"/>
        </w:rPr>
        <w:t>Booking Process</w:t>
      </w:r>
    </w:p>
    <w:p w14:paraId="37E92373" w14:textId="77777777" w:rsidR="00860123" w:rsidRPr="00860123" w:rsidRDefault="00860123" w:rsidP="00860123">
      <w:pPr>
        <w:jc w:val="center"/>
        <w:rPr>
          <w:rFonts w:cs="Arial"/>
          <w:szCs w:val="20"/>
        </w:rPr>
      </w:pPr>
    </w:p>
    <w:p w14:paraId="19869E01" w14:textId="77777777" w:rsidR="00860123" w:rsidRPr="00860123" w:rsidRDefault="00860123" w:rsidP="00860123">
      <w:pPr>
        <w:pStyle w:val="ListParagraph"/>
        <w:numPr>
          <w:ilvl w:val="0"/>
          <w:numId w:val="111"/>
        </w:numPr>
        <w:spacing w:after="160" w:line="278" w:lineRule="auto"/>
        <w:rPr>
          <w:rFonts w:ascii="Arial" w:hAnsi="Arial" w:cs="Arial"/>
          <w:sz w:val="20"/>
          <w:szCs w:val="20"/>
        </w:rPr>
      </w:pPr>
      <w:r w:rsidRPr="00860123">
        <w:rPr>
          <w:rFonts w:ascii="Arial" w:hAnsi="Arial" w:cs="Arial"/>
          <w:sz w:val="20"/>
          <w:szCs w:val="20"/>
        </w:rPr>
        <w:t>When looking to book one of our boats please send an email requesting the boat and dates you are wishing to hire.</w:t>
      </w:r>
    </w:p>
    <w:p w14:paraId="5C684F0C" w14:textId="77777777" w:rsidR="00860123" w:rsidRPr="00860123" w:rsidRDefault="00860123" w:rsidP="00860123">
      <w:pPr>
        <w:pStyle w:val="ListParagraph"/>
        <w:numPr>
          <w:ilvl w:val="0"/>
          <w:numId w:val="111"/>
        </w:numPr>
        <w:spacing w:after="160" w:line="278" w:lineRule="auto"/>
        <w:rPr>
          <w:rFonts w:ascii="Arial" w:hAnsi="Arial" w:cs="Arial"/>
          <w:sz w:val="20"/>
          <w:szCs w:val="20"/>
        </w:rPr>
      </w:pPr>
      <w:r w:rsidRPr="00860123">
        <w:rPr>
          <w:rFonts w:ascii="Arial" w:hAnsi="Arial" w:cs="Arial"/>
          <w:sz w:val="20"/>
          <w:szCs w:val="20"/>
        </w:rPr>
        <w:lastRenderedPageBreak/>
        <w:t xml:space="preserve">If available I will send an invoice for 20% of the total boat hire cost, this is the Booking Fee. At this point I will pencil you in the calendar, but only once the 20% Booking Fee is paid will your hire be booked. </w:t>
      </w:r>
    </w:p>
    <w:p w14:paraId="28AD7287" w14:textId="77777777" w:rsidR="00860123" w:rsidRPr="00860123" w:rsidRDefault="00860123" w:rsidP="00860123">
      <w:pPr>
        <w:pStyle w:val="ListParagraph"/>
        <w:numPr>
          <w:ilvl w:val="0"/>
          <w:numId w:val="111"/>
        </w:numPr>
        <w:spacing w:after="160" w:line="278" w:lineRule="auto"/>
        <w:rPr>
          <w:rFonts w:ascii="Arial" w:hAnsi="Arial" w:cs="Arial"/>
          <w:sz w:val="20"/>
          <w:szCs w:val="20"/>
        </w:rPr>
      </w:pPr>
      <w:r w:rsidRPr="00860123">
        <w:rPr>
          <w:rFonts w:ascii="Arial" w:hAnsi="Arial" w:cs="Arial"/>
          <w:sz w:val="20"/>
          <w:szCs w:val="20"/>
        </w:rPr>
        <w:t xml:space="preserve">I will also send through another invoice for the other 80% and the Bond with a due date of the day of hire, this is the Hire Invoice. </w:t>
      </w:r>
    </w:p>
    <w:p w14:paraId="561C66D1" w14:textId="55C735F8" w:rsidR="00D65BD1" w:rsidRDefault="00860123" w:rsidP="00860123">
      <w:pPr>
        <w:pStyle w:val="ListParagraph"/>
        <w:numPr>
          <w:ilvl w:val="0"/>
          <w:numId w:val="111"/>
        </w:numPr>
        <w:spacing w:after="160" w:line="278" w:lineRule="auto"/>
        <w:rPr>
          <w:rFonts w:ascii="Arial" w:hAnsi="Arial" w:cs="Arial"/>
          <w:sz w:val="20"/>
          <w:szCs w:val="20"/>
        </w:rPr>
      </w:pPr>
      <w:r w:rsidRPr="00860123">
        <w:rPr>
          <w:rFonts w:ascii="Arial" w:hAnsi="Arial" w:cs="Arial"/>
          <w:sz w:val="20"/>
          <w:szCs w:val="20"/>
        </w:rPr>
        <w:t xml:space="preserve">The bond will be one </w:t>
      </w:r>
      <w:proofErr w:type="gramStart"/>
      <w:r w:rsidRPr="00860123">
        <w:rPr>
          <w:rFonts w:ascii="Arial" w:hAnsi="Arial" w:cs="Arial"/>
          <w:sz w:val="20"/>
          <w:szCs w:val="20"/>
        </w:rPr>
        <w:t>days</w:t>
      </w:r>
      <w:proofErr w:type="gramEnd"/>
      <w:r w:rsidRPr="00860123">
        <w:rPr>
          <w:rFonts w:ascii="Arial" w:hAnsi="Arial" w:cs="Arial"/>
          <w:sz w:val="20"/>
          <w:szCs w:val="20"/>
        </w:rPr>
        <w:t xml:space="preserve"> hire fee and will be refunded on return of the boat undamaged, without loss of </w:t>
      </w:r>
      <w:r w:rsidR="00D65BD1" w:rsidRPr="00860123">
        <w:rPr>
          <w:rFonts w:ascii="Arial" w:hAnsi="Arial" w:cs="Arial"/>
          <w:sz w:val="20"/>
          <w:szCs w:val="20"/>
        </w:rPr>
        <w:t>property</w:t>
      </w:r>
      <w:r w:rsidR="00D65BD1">
        <w:rPr>
          <w:rFonts w:ascii="Arial" w:hAnsi="Arial" w:cs="Arial"/>
          <w:sz w:val="20"/>
          <w:szCs w:val="20"/>
        </w:rPr>
        <w:t>, on time</w:t>
      </w:r>
      <w:r w:rsidRPr="00860123">
        <w:rPr>
          <w:rFonts w:ascii="Arial" w:hAnsi="Arial" w:cs="Arial"/>
          <w:sz w:val="20"/>
          <w:szCs w:val="20"/>
        </w:rPr>
        <w:t xml:space="preserve"> and clean. </w:t>
      </w:r>
    </w:p>
    <w:p w14:paraId="24C08FC1" w14:textId="77777777" w:rsidR="00D65BD1" w:rsidRDefault="00D65BD1" w:rsidP="00D65BD1">
      <w:pPr>
        <w:pStyle w:val="ListParagraph"/>
        <w:numPr>
          <w:ilvl w:val="0"/>
          <w:numId w:val="111"/>
        </w:numPr>
        <w:spacing w:after="160" w:line="278" w:lineRule="auto"/>
        <w:rPr>
          <w:rFonts w:ascii="Arial" w:hAnsi="Arial" w:cs="Arial"/>
          <w:sz w:val="20"/>
          <w:szCs w:val="20"/>
        </w:rPr>
      </w:pPr>
      <w:r w:rsidRPr="00D65BD1">
        <w:rPr>
          <w:rFonts w:ascii="Arial" w:hAnsi="Arial" w:cs="Arial"/>
          <w:sz w:val="20"/>
          <w:szCs w:val="20"/>
        </w:rPr>
        <w:t>I</w:t>
      </w:r>
      <w:r w:rsidR="00860123" w:rsidRPr="00D65BD1">
        <w:rPr>
          <w:rFonts w:ascii="Arial" w:hAnsi="Arial" w:cs="Arial"/>
          <w:sz w:val="20"/>
          <w:szCs w:val="20"/>
        </w:rPr>
        <w:t>f you need to cancel your booking you can do this up until 72 hours before the hire day and be refunded the full 20% Booking Fee.</w:t>
      </w:r>
    </w:p>
    <w:p w14:paraId="062A48CF" w14:textId="77777777" w:rsidR="00D65BD1" w:rsidRDefault="00D65BD1" w:rsidP="00D65BD1">
      <w:pPr>
        <w:pStyle w:val="ListParagraph"/>
        <w:numPr>
          <w:ilvl w:val="0"/>
          <w:numId w:val="111"/>
        </w:numPr>
        <w:spacing w:after="160" w:line="278" w:lineRule="auto"/>
        <w:rPr>
          <w:rFonts w:ascii="Arial" w:hAnsi="Arial" w:cs="Arial"/>
          <w:sz w:val="20"/>
          <w:szCs w:val="20"/>
        </w:rPr>
      </w:pPr>
      <w:r w:rsidRPr="00D65BD1">
        <w:rPr>
          <w:rFonts w:ascii="Arial" w:hAnsi="Arial" w:cs="Arial"/>
          <w:sz w:val="20"/>
          <w:szCs w:val="20"/>
        </w:rPr>
        <w:t xml:space="preserve">Although the boats can be hired and operated all over the state, Cape to Cape Boat Hire reserves the right to not allow use in dangerous areas. </w:t>
      </w:r>
      <w:proofErr w:type="gramStart"/>
      <w:r w:rsidRPr="00D65BD1">
        <w:rPr>
          <w:rFonts w:ascii="Arial" w:hAnsi="Arial" w:cs="Arial"/>
          <w:sz w:val="20"/>
          <w:szCs w:val="20"/>
        </w:rPr>
        <w:t>Thus</w:t>
      </w:r>
      <w:proofErr w:type="gramEnd"/>
      <w:r w:rsidRPr="00D65BD1">
        <w:rPr>
          <w:rFonts w:ascii="Arial" w:hAnsi="Arial" w:cs="Arial"/>
          <w:sz w:val="20"/>
          <w:szCs w:val="20"/>
        </w:rPr>
        <w:t xml:space="preserve"> the intended area and launching ramp must be stated and consent given before the hire.</w:t>
      </w:r>
    </w:p>
    <w:p w14:paraId="072CF397" w14:textId="77777777" w:rsidR="00D65BD1" w:rsidRPr="00D65BD1" w:rsidRDefault="00D65BD1" w:rsidP="00D65BD1">
      <w:pPr>
        <w:pStyle w:val="ListParagraph"/>
        <w:numPr>
          <w:ilvl w:val="0"/>
          <w:numId w:val="111"/>
        </w:numPr>
        <w:spacing w:after="160" w:line="278" w:lineRule="auto"/>
        <w:rPr>
          <w:rFonts w:ascii="Arial" w:hAnsi="Arial" w:cs="Arial"/>
          <w:sz w:val="20"/>
          <w:szCs w:val="20"/>
        </w:rPr>
      </w:pPr>
      <w:r w:rsidRPr="00D65BD1">
        <w:rPr>
          <w:rFonts w:ascii="Arial" w:hAnsi="Arial" w:cs="Arial"/>
          <w:sz w:val="20"/>
          <w:szCs w:val="20"/>
        </w:rPr>
        <w:t>The boats are not intended to be used at nighttime without consent and for the D25 boats this is not allowed by AMSA (Australia Maritime Safety Authority).</w:t>
      </w:r>
    </w:p>
    <w:p w14:paraId="07EB131C" w14:textId="77777777" w:rsidR="00D65BD1" w:rsidRPr="00D65BD1" w:rsidRDefault="00D65BD1" w:rsidP="00D65BD1">
      <w:pPr>
        <w:pStyle w:val="ListParagraph"/>
        <w:numPr>
          <w:ilvl w:val="0"/>
          <w:numId w:val="111"/>
        </w:numPr>
        <w:spacing w:after="160" w:line="278" w:lineRule="auto"/>
        <w:rPr>
          <w:rFonts w:ascii="Arial" w:hAnsi="Arial" w:cs="Arial"/>
          <w:sz w:val="20"/>
          <w:szCs w:val="20"/>
        </w:rPr>
      </w:pPr>
      <w:r w:rsidRPr="00D65BD1">
        <w:rPr>
          <w:rFonts w:ascii="Arial" w:hAnsi="Arial" w:cs="Arial"/>
          <w:sz w:val="20"/>
          <w:szCs w:val="20"/>
        </w:rPr>
        <w:t xml:space="preserve">The boats are not to be moored over night without prior consent.    </w:t>
      </w:r>
    </w:p>
    <w:p w14:paraId="32B05E16" w14:textId="27F89EA6" w:rsidR="00D65BD1" w:rsidRPr="00D65BD1" w:rsidRDefault="00D65BD1" w:rsidP="00D65BD1">
      <w:pPr>
        <w:pStyle w:val="ListParagraph"/>
        <w:numPr>
          <w:ilvl w:val="0"/>
          <w:numId w:val="111"/>
        </w:numPr>
        <w:spacing w:after="160" w:line="278" w:lineRule="auto"/>
        <w:rPr>
          <w:rFonts w:ascii="Arial" w:hAnsi="Arial" w:cs="Arial"/>
          <w:sz w:val="20"/>
          <w:szCs w:val="20"/>
        </w:rPr>
      </w:pPr>
      <w:r w:rsidRPr="00D65BD1">
        <w:rPr>
          <w:rFonts w:ascii="Arial" w:hAnsi="Arial" w:cs="Arial"/>
          <w:sz w:val="20"/>
          <w:szCs w:val="20"/>
        </w:rPr>
        <w:t xml:space="preserve">The boats are not insured for any towing or water </w:t>
      </w:r>
      <w:proofErr w:type="gramStart"/>
      <w:r w:rsidRPr="00D65BD1">
        <w:rPr>
          <w:rFonts w:ascii="Arial" w:hAnsi="Arial" w:cs="Arial"/>
          <w:sz w:val="20"/>
          <w:szCs w:val="20"/>
        </w:rPr>
        <w:t>skiing</w:t>
      </w:r>
      <w:proofErr w:type="gramEnd"/>
      <w:r w:rsidRPr="00D65BD1">
        <w:rPr>
          <w:rFonts w:ascii="Arial" w:hAnsi="Arial" w:cs="Arial"/>
          <w:sz w:val="20"/>
          <w:szCs w:val="20"/>
        </w:rPr>
        <w:t xml:space="preserve"> so this not permitted.</w:t>
      </w:r>
    </w:p>
    <w:p w14:paraId="530AB621" w14:textId="77777777" w:rsidR="00860123" w:rsidRPr="00860123" w:rsidRDefault="00860123" w:rsidP="00860123">
      <w:pPr>
        <w:jc w:val="center"/>
        <w:rPr>
          <w:rFonts w:cs="Arial"/>
          <w:b/>
          <w:bCs/>
          <w:szCs w:val="20"/>
        </w:rPr>
      </w:pPr>
      <w:r w:rsidRPr="00860123">
        <w:rPr>
          <w:rFonts w:cs="Arial"/>
          <w:b/>
          <w:bCs/>
          <w:szCs w:val="20"/>
        </w:rPr>
        <w:t>Weather Policy</w:t>
      </w:r>
    </w:p>
    <w:p w14:paraId="79B4048B" w14:textId="77777777" w:rsidR="00860123" w:rsidRPr="00860123" w:rsidRDefault="00860123" w:rsidP="00860123">
      <w:pPr>
        <w:jc w:val="center"/>
        <w:rPr>
          <w:rFonts w:cs="Arial"/>
          <w:szCs w:val="20"/>
        </w:rPr>
      </w:pPr>
    </w:p>
    <w:p w14:paraId="5CFA010E" w14:textId="77777777" w:rsidR="00860123" w:rsidRPr="00860123" w:rsidRDefault="00860123" w:rsidP="00860123">
      <w:pPr>
        <w:rPr>
          <w:rFonts w:cs="Arial"/>
          <w:szCs w:val="20"/>
        </w:rPr>
      </w:pPr>
      <w:r w:rsidRPr="00860123">
        <w:rPr>
          <w:rFonts w:cs="Arial"/>
          <w:szCs w:val="20"/>
        </w:rPr>
        <w:t xml:space="preserve">On the day of your hire if the wind and ocean conditions are deemed unsafe by Cape to Cape Boat Hire your booking can be cancelled for a refund of the Hire Invoice but not the Booking Fee. This will generally be if a proportion of the day is forecast to be 15 knots of more. Unfortunately, we </w:t>
      </w:r>
      <w:proofErr w:type="spellStart"/>
      <w:r w:rsidRPr="00860123">
        <w:rPr>
          <w:rFonts w:cs="Arial"/>
          <w:szCs w:val="20"/>
        </w:rPr>
        <w:t>can not</w:t>
      </w:r>
      <w:proofErr w:type="spellEnd"/>
      <w:r w:rsidRPr="00860123">
        <w:rPr>
          <w:rFonts w:cs="Arial"/>
          <w:szCs w:val="20"/>
        </w:rPr>
        <w:t xml:space="preserve"> cancel if the weather is just not as good as you were hoping, but with Cape to Cape Boat Hire your safety is the number one priority. </w:t>
      </w:r>
    </w:p>
    <w:p w14:paraId="7E075398" w14:textId="77777777" w:rsidR="00860123" w:rsidRDefault="00860123" w:rsidP="00860123">
      <w:pPr>
        <w:rPr>
          <w:rFonts w:cs="Arial"/>
          <w:szCs w:val="20"/>
        </w:rPr>
      </w:pPr>
      <w:r w:rsidRPr="00860123">
        <w:rPr>
          <w:rFonts w:cs="Arial"/>
          <w:szCs w:val="20"/>
        </w:rPr>
        <w:t>If you are hiring one of our boats and travelling outside of the local area the hirer must use their own judgement if they want to move forward with their hire and only use the boat in safe weather and sea state conditions.</w:t>
      </w:r>
    </w:p>
    <w:p w14:paraId="3D6AF419" w14:textId="77777777" w:rsidR="00860123" w:rsidRPr="00860123" w:rsidRDefault="00860123" w:rsidP="00860123">
      <w:pPr>
        <w:spacing w:before="120" w:after="120"/>
        <w:rPr>
          <w:rFonts w:eastAsia="Calibri" w:cs="Arial"/>
          <w:b/>
          <w:szCs w:val="20"/>
        </w:rPr>
      </w:pPr>
    </w:p>
    <w:p w14:paraId="12254AE6" w14:textId="0A1F4E2C" w:rsidR="000E661E" w:rsidRPr="00860123" w:rsidRDefault="00105CCF" w:rsidP="00860123">
      <w:pPr>
        <w:pStyle w:val="Heading2"/>
        <w:keepNext w:val="0"/>
        <w:numPr>
          <w:ilvl w:val="1"/>
          <w:numId w:val="12"/>
        </w:numPr>
        <w:spacing w:before="120" w:after="120"/>
        <w:rPr>
          <w:rFonts w:eastAsia="Calibri" w:cs="Arial"/>
          <w:b w:val="0"/>
          <w:szCs w:val="20"/>
        </w:rPr>
      </w:pPr>
      <w:bookmarkStart w:id="10" w:name="_heading=h.z337ya" w:colFirst="0" w:colLast="0"/>
      <w:bookmarkEnd w:id="10"/>
      <w:r w:rsidRPr="00860123">
        <w:rPr>
          <w:rFonts w:eastAsia="Calibri" w:cs="Arial"/>
          <w:b w:val="0"/>
          <w:szCs w:val="20"/>
        </w:rPr>
        <w:t>In consideration for us providing the Services, you agree to pay</w:t>
      </w:r>
      <w:r w:rsidR="00FB4C7C" w:rsidRPr="00860123">
        <w:rPr>
          <w:rFonts w:eastAsia="Calibri" w:cs="Arial"/>
          <w:b w:val="0"/>
          <w:szCs w:val="20"/>
        </w:rPr>
        <w:t xml:space="preserve"> all amounts due under this Agreement</w:t>
      </w:r>
      <w:r w:rsidR="00A041EE" w:rsidRPr="00860123">
        <w:rPr>
          <w:rFonts w:eastAsia="Calibri" w:cs="Arial"/>
          <w:b w:val="0"/>
          <w:szCs w:val="20"/>
        </w:rPr>
        <w:t xml:space="preserve"> </w:t>
      </w:r>
      <w:r w:rsidRPr="00860123">
        <w:rPr>
          <w:rFonts w:eastAsia="Calibri" w:cs="Arial"/>
          <w:b w:val="0"/>
          <w:szCs w:val="20"/>
        </w:rPr>
        <w:t xml:space="preserve">in accordance with the Payment Terms. </w:t>
      </w:r>
    </w:p>
    <w:p w14:paraId="666273D4" w14:textId="77777777" w:rsidR="006D09AF" w:rsidRPr="000A3BDE" w:rsidRDefault="006D09AF" w:rsidP="006D09AF">
      <w:pPr>
        <w:pStyle w:val="Heading2"/>
        <w:keepNext w:val="0"/>
        <w:numPr>
          <w:ilvl w:val="1"/>
          <w:numId w:val="12"/>
        </w:numPr>
        <w:spacing w:before="120" w:after="120"/>
        <w:rPr>
          <w:rFonts w:eastAsia="Calibri" w:cs="Arial"/>
          <w:b w:val="0"/>
          <w:szCs w:val="20"/>
        </w:rPr>
      </w:pPr>
      <w:r w:rsidRPr="000A3BDE">
        <w:rPr>
          <w:rFonts w:eastAsia="Calibri" w:cs="Arial"/>
          <w:b w:val="0"/>
          <w:szCs w:val="20"/>
        </w:rPr>
        <w:t>If you are required to pay a bond in respect of any Equipment, you agree that:</w:t>
      </w:r>
    </w:p>
    <w:p w14:paraId="3412528E" w14:textId="045620BC" w:rsidR="00306319" w:rsidRPr="000A3BDE" w:rsidRDefault="00306319" w:rsidP="006D09AF">
      <w:pPr>
        <w:pStyle w:val="Heading2"/>
        <w:keepNext w:val="0"/>
        <w:numPr>
          <w:ilvl w:val="2"/>
          <w:numId w:val="12"/>
        </w:numPr>
        <w:spacing w:before="120" w:after="120"/>
        <w:rPr>
          <w:rFonts w:eastAsia="Calibri" w:cs="Arial"/>
          <w:b w:val="0"/>
          <w:szCs w:val="20"/>
        </w:rPr>
      </w:pPr>
      <w:r w:rsidRPr="000A3BDE">
        <w:rPr>
          <w:rFonts w:eastAsia="Calibri" w:cs="Arial"/>
          <w:b w:val="0"/>
          <w:szCs w:val="20"/>
        </w:rPr>
        <w:t xml:space="preserve">we will have no obligation to provide the Equipment to you until you have paid the bond in </w:t>
      </w:r>
      <w:proofErr w:type="gramStart"/>
      <w:r w:rsidRPr="000A3BDE">
        <w:rPr>
          <w:rFonts w:eastAsia="Calibri" w:cs="Arial"/>
          <w:b w:val="0"/>
          <w:szCs w:val="20"/>
        </w:rPr>
        <w:t>full;</w:t>
      </w:r>
      <w:proofErr w:type="gramEnd"/>
    </w:p>
    <w:p w14:paraId="6A02755D" w14:textId="19498224" w:rsidR="006D09AF" w:rsidRPr="000A3BDE" w:rsidRDefault="006D09AF" w:rsidP="006D09AF">
      <w:pPr>
        <w:pStyle w:val="Heading2"/>
        <w:keepNext w:val="0"/>
        <w:numPr>
          <w:ilvl w:val="2"/>
          <w:numId w:val="12"/>
        </w:numPr>
        <w:spacing w:before="120" w:after="120"/>
        <w:rPr>
          <w:rFonts w:eastAsia="Calibri" w:cs="Arial"/>
          <w:b w:val="0"/>
          <w:szCs w:val="20"/>
        </w:rPr>
      </w:pPr>
      <w:r w:rsidRPr="000A3BDE">
        <w:rPr>
          <w:rFonts w:eastAsia="Calibri" w:cs="Arial"/>
          <w:b w:val="0"/>
          <w:szCs w:val="20"/>
        </w:rPr>
        <w:t>the bond will be used as security by us for your obligations under this Agreement, and we may call upon the bond to satisfy any obligations or liabilities owed by you; and</w:t>
      </w:r>
    </w:p>
    <w:p w14:paraId="7B5D5975" w14:textId="77777777" w:rsidR="006D09AF" w:rsidRPr="000A3BDE" w:rsidRDefault="006D09AF" w:rsidP="006D09AF">
      <w:pPr>
        <w:pStyle w:val="Heading2"/>
        <w:keepNext w:val="0"/>
        <w:numPr>
          <w:ilvl w:val="2"/>
          <w:numId w:val="12"/>
        </w:numPr>
        <w:spacing w:before="120" w:after="120"/>
        <w:rPr>
          <w:rFonts w:eastAsia="Calibri" w:cs="Arial"/>
          <w:b w:val="0"/>
          <w:szCs w:val="20"/>
        </w:rPr>
      </w:pPr>
      <w:r w:rsidRPr="000A3BDE">
        <w:rPr>
          <w:rFonts w:eastAsia="Calibri" w:cs="Arial"/>
          <w:b w:val="0"/>
          <w:szCs w:val="20"/>
        </w:rPr>
        <w:t>subject to your compliance with this Agreement, we will refund you the balance of the bond (if any) within a reasonable time after the end of the relevant lease period.</w:t>
      </w:r>
    </w:p>
    <w:p w14:paraId="3BB708FC" w14:textId="6B3B6FA0" w:rsidR="000E661E" w:rsidRPr="000A3BDE" w:rsidRDefault="00105CCF" w:rsidP="0064627D">
      <w:pPr>
        <w:pStyle w:val="Heading2"/>
        <w:keepNext w:val="0"/>
        <w:numPr>
          <w:ilvl w:val="1"/>
          <w:numId w:val="12"/>
        </w:numPr>
        <w:spacing w:before="120" w:after="120"/>
        <w:rPr>
          <w:rFonts w:eastAsia="Calibri" w:cs="Arial"/>
          <w:szCs w:val="20"/>
        </w:rPr>
      </w:pPr>
      <w:r w:rsidRPr="000A3BDE">
        <w:rPr>
          <w:rFonts w:eastAsia="Calibri" w:cs="Arial"/>
          <w:b w:val="0"/>
          <w:szCs w:val="20"/>
        </w:rPr>
        <w:t>If any payment has not been made in accordance with the Payment Terms, we may (at our absolute discretion</w:t>
      </w:r>
      <w:r w:rsidR="00A3168A" w:rsidRPr="000A3BDE">
        <w:rPr>
          <w:rFonts w:eastAsia="Calibri" w:cs="Arial"/>
          <w:b w:val="0"/>
          <w:szCs w:val="20"/>
        </w:rPr>
        <w:t xml:space="preserve">, and without prejudice to any of our rights or remedies under this Agreement or at </w:t>
      </w:r>
      <w:r w:rsidR="00717754" w:rsidRPr="000A3BDE">
        <w:rPr>
          <w:rFonts w:eastAsia="Calibri" w:cs="Arial"/>
          <w:b w:val="0"/>
          <w:szCs w:val="20"/>
        </w:rPr>
        <w:t>L</w:t>
      </w:r>
      <w:r w:rsidR="00A3168A" w:rsidRPr="000A3BDE">
        <w:rPr>
          <w:rFonts w:eastAsia="Calibri" w:cs="Arial"/>
          <w:b w:val="0"/>
          <w:szCs w:val="20"/>
        </w:rPr>
        <w:t>aw</w:t>
      </w:r>
      <w:r w:rsidRPr="000A3BDE">
        <w:rPr>
          <w:rFonts w:eastAsia="Calibri" w:cs="Arial"/>
          <w:b w:val="0"/>
          <w:szCs w:val="20"/>
        </w:rPr>
        <w:t xml:space="preserve">): </w:t>
      </w:r>
    </w:p>
    <w:p w14:paraId="77E0848F" w14:textId="46C3B263" w:rsidR="000E661E" w:rsidRPr="000A3BDE" w:rsidRDefault="00105CCF" w:rsidP="0064627D">
      <w:pPr>
        <w:numPr>
          <w:ilvl w:val="0"/>
          <w:numId w:val="17"/>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after a period of 5 Business Days</w:t>
      </w:r>
      <w:r w:rsidR="00A3168A" w:rsidRPr="000A3BDE">
        <w:rPr>
          <w:rFonts w:eastAsia="Calibri" w:cs="Arial"/>
          <w:szCs w:val="20"/>
        </w:rPr>
        <w:t xml:space="preserve"> from the relevant due date</w:t>
      </w:r>
      <w:r w:rsidRPr="000A3BDE">
        <w:rPr>
          <w:rFonts w:eastAsia="Calibri" w:cs="Arial"/>
          <w:szCs w:val="20"/>
        </w:rPr>
        <w:t xml:space="preserve">, cease providing the Services, and recover, as a debt due and immediately payable from you, our </w:t>
      </w:r>
      <w:r w:rsidR="009F366F" w:rsidRPr="000A3BDE">
        <w:rPr>
          <w:rFonts w:eastAsia="Calibri" w:cs="Arial"/>
          <w:szCs w:val="20"/>
        </w:rPr>
        <w:t xml:space="preserve">reasonable </w:t>
      </w:r>
      <w:r w:rsidRPr="000A3BDE">
        <w:rPr>
          <w:rFonts w:eastAsia="Calibri" w:cs="Arial"/>
          <w:szCs w:val="20"/>
        </w:rPr>
        <w:t xml:space="preserve">additional costs of doing so (including </w:t>
      </w:r>
      <w:r w:rsidR="00A3168A" w:rsidRPr="000A3BDE">
        <w:rPr>
          <w:rFonts w:eastAsia="Calibri" w:cs="Arial"/>
          <w:szCs w:val="20"/>
        </w:rPr>
        <w:t>all recovery costs</w:t>
      </w:r>
      <w:proofErr w:type="gramStart"/>
      <w:r w:rsidR="007C1759" w:rsidRPr="000A3BDE">
        <w:rPr>
          <w:rFonts w:eastAsia="Calibri" w:cs="Arial"/>
          <w:szCs w:val="20"/>
        </w:rPr>
        <w:t>)</w:t>
      </w:r>
      <w:r w:rsidRPr="000A3BDE">
        <w:rPr>
          <w:rFonts w:eastAsia="Calibri" w:cs="Arial"/>
          <w:szCs w:val="20"/>
        </w:rPr>
        <w:t>;</w:t>
      </w:r>
      <w:proofErr w:type="gramEnd"/>
      <w:r w:rsidRPr="000A3BDE">
        <w:rPr>
          <w:rFonts w:eastAsia="Calibri" w:cs="Arial"/>
          <w:szCs w:val="20"/>
        </w:rPr>
        <w:t xml:space="preserve"> </w:t>
      </w:r>
    </w:p>
    <w:p w14:paraId="7C008E74" w14:textId="77777777" w:rsidR="0008210A" w:rsidRPr="000A3BDE" w:rsidRDefault="00105CCF" w:rsidP="0064627D">
      <w:pPr>
        <w:numPr>
          <w:ilvl w:val="0"/>
          <w:numId w:val="17"/>
        </w:numPr>
        <w:pBdr>
          <w:top w:val="nil"/>
          <w:left w:val="nil"/>
          <w:bottom w:val="nil"/>
          <w:right w:val="nil"/>
          <w:between w:val="nil"/>
        </w:pBdr>
        <w:spacing w:before="120" w:after="120"/>
        <w:ind w:left="1134" w:hanging="567"/>
        <w:rPr>
          <w:rFonts w:eastAsia="Calibri" w:cs="Arial"/>
          <w:b/>
          <w:szCs w:val="20"/>
        </w:rPr>
      </w:pPr>
      <w:r w:rsidRPr="000A3BDE">
        <w:rPr>
          <w:rFonts w:eastAsia="Calibri" w:cs="Arial"/>
          <w:szCs w:val="20"/>
        </w:rPr>
        <w:t>charge interest at a rate equal to the Reserve Bank of Australia’s cash</w:t>
      </w:r>
      <w:r w:rsidR="00E5407B" w:rsidRPr="000A3BDE">
        <w:rPr>
          <w:rFonts w:eastAsia="Calibri" w:cs="Arial"/>
          <w:szCs w:val="20"/>
        </w:rPr>
        <w:t xml:space="preserve"> rate, from time to time, plus </w:t>
      </w:r>
      <w:r w:rsidRPr="000A3BDE">
        <w:rPr>
          <w:rFonts w:eastAsia="Calibri" w:cs="Arial"/>
          <w:szCs w:val="20"/>
        </w:rPr>
        <w:t xml:space="preserve">2% per annum, calculated daily and compounding monthly, on any such amounts unpaid after the </w:t>
      </w:r>
      <w:r w:rsidR="00F40802" w:rsidRPr="000A3BDE">
        <w:rPr>
          <w:rFonts w:eastAsia="Calibri" w:cs="Arial"/>
          <w:szCs w:val="20"/>
        </w:rPr>
        <w:t xml:space="preserve">relevant </w:t>
      </w:r>
      <w:r w:rsidRPr="000A3BDE">
        <w:rPr>
          <w:rFonts w:eastAsia="Calibri" w:cs="Arial"/>
          <w:szCs w:val="20"/>
        </w:rPr>
        <w:t>due date in accordance with the Payment Terms</w:t>
      </w:r>
      <w:r w:rsidR="0008210A" w:rsidRPr="000A3BDE">
        <w:rPr>
          <w:rFonts w:eastAsia="Calibri" w:cs="Arial"/>
          <w:szCs w:val="20"/>
        </w:rPr>
        <w:t>; and/or</w:t>
      </w:r>
    </w:p>
    <w:p w14:paraId="7FE6AD26" w14:textId="12AE35B6" w:rsidR="0011510C" w:rsidRPr="000A3BDE" w:rsidRDefault="0008210A" w:rsidP="0064627D">
      <w:pPr>
        <w:numPr>
          <w:ilvl w:val="0"/>
          <w:numId w:val="17"/>
        </w:numPr>
        <w:pBdr>
          <w:top w:val="nil"/>
          <w:left w:val="nil"/>
          <w:bottom w:val="nil"/>
          <w:right w:val="nil"/>
          <w:between w:val="nil"/>
        </w:pBdr>
        <w:spacing w:before="120" w:after="120"/>
        <w:ind w:left="1134" w:hanging="567"/>
        <w:rPr>
          <w:rFonts w:eastAsia="Calibri" w:cs="Arial"/>
          <w:b/>
          <w:szCs w:val="20"/>
        </w:rPr>
      </w:pPr>
      <w:r w:rsidRPr="000A3BDE">
        <w:rPr>
          <w:rFonts w:eastAsia="Calibri" w:cs="Arial"/>
          <w:szCs w:val="20"/>
        </w:rPr>
        <w:t>enter any premises where the Equipment is stored or held, for the purpose of retrieving and taking possession of the Equipment, and you agree to provide any access, items and consents required to enable us to do so.</w:t>
      </w:r>
      <w:r w:rsidR="00105CCF" w:rsidRPr="000A3BDE">
        <w:rPr>
          <w:rFonts w:eastAsia="Calibri" w:cs="Arial"/>
          <w:szCs w:val="20"/>
        </w:rPr>
        <w:t xml:space="preserve"> </w:t>
      </w:r>
    </w:p>
    <w:p w14:paraId="319ED967" w14:textId="64F9E9ED" w:rsidR="00433D75" w:rsidRPr="00433D75" w:rsidRDefault="00804B05" w:rsidP="00433D75">
      <w:pPr>
        <w:pStyle w:val="Heading2"/>
        <w:keepNext w:val="0"/>
        <w:numPr>
          <w:ilvl w:val="1"/>
          <w:numId w:val="12"/>
        </w:numPr>
        <w:spacing w:before="120" w:after="120"/>
        <w:rPr>
          <w:rFonts w:eastAsia="Calibri" w:cs="Arial"/>
          <w:b w:val="0"/>
          <w:szCs w:val="20"/>
        </w:rPr>
      </w:pPr>
      <w:r w:rsidRPr="000A3BDE">
        <w:rPr>
          <w:rFonts w:eastAsia="Calibri" w:cs="Arial"/>
          <w:b w:val="0"/>
          <w:bCs w:val="0"/>
          <w:szCs w:val="20"/>
        </w:rPr>
        <w:t xml:space="preserve">When applicable, GST payable will be clearly shown on our invoices. You agree to pay us an amount equivalent to the GST imposed on these charges. “GST” has the meaning given in </w:t>
      </w:r>
      <w:r w:rsidRPr="000A3BDE">
        <w:rPr>
          <w:rFonts w:eastAsia="Calibri" w:cs="Arial"/>
          <w:b w:val="0"/>
          <w:i/>
          <w:iCs/>
          <w:szCs w:val="20"/>
        </w:rPr>
        <w:t>A New Tax System (Goods and Services Tax) Act 1999</w:t>
      </w:r>
      <w:r w:rsidRPr="000A3BDE">
        <w:rPr>
          <w:rFonts w:eastAsia="Calibri" w:cs="Arial"/>
          <w:b w:val="0"/>
          <w:szCs w:val="20"/>
        </w:rPr>
        <w:t xml:space="preserve"> (</w:t>
      </w:r>
      <w:proofErr w:type="spellStart"/>
      <w:r w:rsidRPr="000A3BDE">
        <w:rPr>
          <w:rFonts w:eastAsia="Calibri" w:cs="Arial"/>
          <w:b w:val="0"/>
          <w:szCs w:val="20"/>
        </w:rPr>
        <w:t>Cth</w:t>
      </w:r>
      <w:proofErr w:type="spellEnd"/>
      <w:r w:rsidRPr="000A3BDE">
        <w:rPr>
          <w:rFonts w:eastAsia="Calibri" w:cs="Arial"/>
          <w:b w:val="0"/>
          <w:szCs w:val="20"/>
        </w:rPr>
        <w:t>).</w:t>
      </w:r>
    </w:p>
    <w:p w14:paraId="49DB9EC0" w14:textId="34DAD959" w:rsidR="00433D75" w:rsidRPr="00433D75" w:rsidRDefault="00370EAA" w:rsidP="00433D75">
      <w:pPr>
        <w:numPr>
          <w:ilvl w:val="0"/>
          <w:numId w:val="12"/>
        </w:numPr>
        <w:spacing w:before="120" w:after="120"/>
        <w:rPr>
          <w:rFonts w:eastAsia="Calibri" w:cs="Arial"/>
          <w:b/>
          <w:szCs w:val="20"/>
        </w:rPr>
      </w:pPr>
      <w:r w:rsidRPr="000A3BDE">
        <w:rPr>
          <w:rFonts w:eastAsia="Calibri" w:cs="Arial"/>
          <w:b/>
          <w:szCs w:val="20"/>
        </w:rPr>
        <w:t>Storage and Security</w:t>
      </w:r>
    </w:p>
    <w:p w14:paraId="227F898E" w14:textId="77777777" w:rsidR="00370EAA" w:rsidRPr="000A3BDE" w:rsidRDefault="00370EAA" w:rsidP="00370EAA">
      <w:pPr>
        <w:pStyle w:val="Heading2"/>
        <w:keepNext w:val="0"/>
        <w:numPr>
          <w:ilvl w:val="1"/>
          <w:numId w:val="12"/>
        </w:numPr>
        <w:spacing w:before="120" w:after="120"/>
        <w:rPr>
          <w:rFonts w:eastAsia="Calibri" w:cs="Arial"/>
          <w:b w:val="0"/>
          <w:szCs w:val="20"/>
        </w:rPr>
      </w:pPr>
      <w:r w:rsidRPr="000A3BDE">
        <w:rPr>
          <w:rFonts w:eastAsia="Calibri" w:cs="Arial"/>
          <w:b w:val="0"/>
          <w:szCs w:val="20"/>
        </w:rPr>
        <w:t>When storing the Equipment overnight:</w:t>
      </w:r>
    </w:p>
    <w:p w14:paraId="11CCE109" w14:textId="2858D6D2" w:rsidR="00370EAA" w:rsidRPr="000A3BDE" w:rsidRDefault="00370EAA" w:rsidP="00370EAA">
      <w:pPr>
        <w:pStyle w:val="Heading2"/>
        <w:keepNext w:val="0"/>
        <w:numPr>
          <w:ilvl w:val="2"/>
          <w:numId w:val="12"/>
        </w:numPr>
        <w:spacing w:before="120" w:after="120"/>
        <w:rPr>
          <w:rFonts w:eastAsia="Calibri" w:cs="Arial"/>
          <w:b w:val="0"/>
          <w:szCs w:val="20"/>
        </w:rPr>
      </w:pPr>
      <w:r w:rsidRPr="000A3BDE">
        <w:rPr>
          <w:rFonts w:eastAsia="Calibri" w:cs="Arial"/>
          <w:b w:val="0"/>
          <w:szCs w:val="20"/>
        </w:rPr>
        <w:t xml:space="preserve">if stored in a secured premises (inside gates or a shed), no additional locks are </w:t>
      </w:r>
      <w:proofErr w:type="gramStart"/>
      <w:r w:rsidRPr="000A3BDE">
        <w:rPr>
          <w:rFonts w:eastAsia="Calibri" w:cs="Arial"/>
          <w:b w:val="0"/>
          <w:szCs w:val="20"/>
        </w:rPr>
        <w:t>required;</w:t>
      </w:r>
      <w:proofErr w:type="gramEnd"/>
    </w:p>
    <w:p w14:paraId="7BE1BE94" w14:textId="52FD84D6" w:rsidR="00370EAA" w:rsidRPr="000A3BDE" w:rsidRDefault="00370EAA" w:rsidP="00370EAA">
      <w:pPr>
        <w:pStyle w:val="Heading2"/>
        <w:keepNext w:val="0"/>
        <w:numPr>
          <w:ilvl w:val="2"/>
          <w:numId w:val="12"/>
        </w:numPr>
        <w:spacing w:before="120" w:after="120"/>
        <w:rPr>
          <w:rFonts w:eastAsia="Calibri" w:cs="Arial"/>
          <w:b w:val="0"/>
          <w:szCs w:val="20"/>
        </w:rPr>
      </w:pPr>
      <w:r w:rsidRPr="000A3BDE">
        <w:rPr>
          <w:rFonts w:eastAsia="Calibri" w:cs="Arial"/>
          <w:b w:val="0"/>
          <w:szCs w:val="20"/>
        </w:rPr>
        <w:t>if parked on a street or in an area accessible from a street, you must fit t</w:t>
      </w:r>
      <w:r w:rsidR="00A6520D">
        <w:rPr>
          <w:rFonts w:eastAsia="Calibri" w:cs="Arial"/>
          <w:b w:val="0"/>
          <w:szCs w:val="20"/>
        </w:rPr>
        <w:t>he hitch lock.</w:t>
      </w:r>
    </w:p>
    <w:p w14:paraId="50AA7DD1" w14:textId="5EEF2E18" w:rsidR="00370EAA" w:rsidRPr="000A3BDE" w:rsidRDefault="00370EAA" w:rsidP="00370EAA">
      <w:pPr>
        <w:pStyle w:val="Heading2"/>
        <w:keepNext w:val="0"/>
        <w:numPr>
          <w:ilvl w:val="2"/>
          <w:numId w:val="12"/>
        </w:numPr>
        <w:spacing w:before="120" w:after="120"/>
        <w:rPr>
          <w:rFonts w:eastAsia="Calibri" w:cs="Arial"/>
          <w:b w:val="0"/>
          <w:szCs w:val="20"/>
        </w:rPr>
      </w:pPr>
      <w:r w:rsidRPr="000A3BDE">
        <w:rPr>
          <w:rFonts w:eastAsia="Calibri" w:cs="Arial"/>
          <w:b w:val="0"/>
          <w:szCs w:val="20"/>
        </w:rPr>
        <w:t xml:space="preserve">the hitch lock must be attached to the Equipment at all </w:t>
      </w:r>
      <w:proofErr w:type="gramStart"/>
      <w:r w:rsidRPr="000A3BDE">
        <w:rPr>
          <w:rFonts w:eastAsia="Calibri" w:cs="Arial"/>
          <w:b w:val="0"/>
          <w:szCs w:val="20"/>
        </w:rPr>
        <w:t>times;</w:t>
      </w:r>
      <w:proofErr w:type="gramEnd"/>
    </w:p>
    <w:p w14:paraId="1E592955" w14:textId="59CC111C" w:rsidR="00370EAA" w:rsidRPr="000A3BDE" w:rsidRDefault="00370EAA" w:rsidP="00370EAA">
      <w:pPr>
        <w:pStyle w:val="Heading2"/>
        <w:keepNext w:val="0"/>
        <w:numPr>
          <w:ilvl w:val="2"/>
          <w:numId w:val="12"/>
        </w:numPr>
        <w:spacing w:before="120" w:after="120"/>
        <w:rPr>
          <w:rFonts w:eastAsia="Calibri" w:cs="Arial"/>
          <w:b w:val="0"/>
          <w:szCs w:val="20"/>
        </w:rPr>
      </w:pPr>
      <w:r w:rsidRPr="000A3BDE">
        <w:rPr>
          <w:rFonts w:eastAsia="Calibri" w:cs="Arial"/>
          <w:b w:val="0"/>
          <w:szCs w:val="20"/>
        </w:rPr>
        <w:lastRenderedPageBreak/>
        <w:t>if the Equipment is removed from the care, you must fit the anti-theft lock on the hitch</w:t>
      </w:r>
      <w:r w:rsidR="00A6520D">
        <w:rPr>
          <w:rFonts w:eastAsia="Calibri" w:cs="Arial"/>
          <w:b w:val="0"/>
          <w:szCs w:val="20"/>
        </w:rPr>
        <w:t>.</w:t>
      </w:r>
    </w:p>
    <w:p w14:paraId="1D954BE4" w14:textId="449C2AD4" w:rsidR="00E53A36" w:rsidRPr="000A3BDE" w:rsidRDefault="00E53A36" w:rsidP="0064627D">
      <w:pPr>
        <w:numPr>
          <w:ilvl w:val="0"/>
          <w:numId w:val="12"/>
        </w:numPr>
        <w:spacing w:before="120" w:after="120"/>
        <w:rPr>
          <w:rFonts w:eastAsia="Calibri" w:cs="Arial"/>
          <w:b/>
          <w:szCs w:val="20"/>
        </w:rPr>
      </w:pPr>
      <w:r w:rsidRPr="000A3BDE">
        <w:rPr>
          <w:rFonts w:eastAsia="Calibri" w:cs="Arial"/>
          <w:b/>
          <w:szCs w:val="20"/>
        </w:rPr>
        <w:t>Licence Verification</w:t>
      </w:r>
    </w:p>
    <w:p w14:paraId="38AC8112" w14:textId="77777777" w:rsidR="00E53A36" w:rsidRPr="00851069" w:rsidRDefault="00E53A36" w:rsidP="00E53A36">
      <w:pPr>
        <w:numPr>
          <w:ilvl w:val="1"/>
          <w:numId w:val="12"/>
        </w:numPr>
        <w:spacing w:before="120" w:after="120"/>
        <w:rPr>
          <w:rFonts w:eastAsia="Calibri" w:cs="Arial"/>
          <w:bCs/>
          <w:szCs w:val="20"/>
        </w:rPr>
      </w:pPr>
      <w:r w:rsidRPr="00851069">
        <w:rPr>
          <w:rFonts w:eastAsia="Calibri" w:cs="Arial"/>
          <w:bCs/>
          <w:szCs w:val="20"/>
        </w:rPr>
        <w:t>Prior to collecting the Equipment, you must provide us with your valid driver's licence.</w:t>
      </w:r>
    </w:p>
    <w:p w14:paraId="4CE05E97" w14:textId="19353BFB" w:rsidR="00E53A36" w:rsidRPr="00851069" w:rsidRDefault="00E53A36" w:rsidP="00E53A36">
      <w:pPr>
        <w:numPr>
          <w:ilvl w:val="1"/>
          <w:numId w:val="12"/>
        </w:numPr>
        <w:spacing w:before="120" w:after="120"/>
        <w:rPr>
          <w:rFonts w:eastAsia="Calibri" w:cs="Arial"/>
          <w:bCs/>
          <w:szCs w:val="20"/>
        </w:rPr>
      </w:pPr>
      <w:r w:rsidRPr="00851069">
        <w:rPr>
          <w:rFonts w:eastAsia="Calibri" w:cs="Arial"/>
          <w:bCs/>
          <w:szCs w:val="20"/>
        </w:rPr>
        <w:t>If you are hiring a boat 3.5m or longer, you must also provide us with your valid boat licence.</w:t>
      </w:r>
    </w:p>
    <w:p w14:paraId="6898AFC6" w14:textId="5077C6D3" w:rsidR="00E53A36" w:rsidRPr="000A3BDE" w:rsidRDefault="00E53A36" w:rsidP="00E53A36">
      <w:pPr>
        <w:numPr>
          <w:ilvl w:val="1"/>
          <w:numId w:val="12"/>
        </w:numPr>
        <w:spacing w:before="120" w:after="120"/>
        <w:rPr>
          <w:rFonts w:eastAsia="Calibri" w:cs="Arial"/>
          <w:bCs/>
          <w:szCs w:val="20"/>
        </w:rPr>
      </w:pPr>
      <w:r w:rsidRPr="00851069">
        <w:rPr>
          <w:rFonts w:eastAsia="Calibri" w:cs="Arial"/>
          <w:bCs/>
          <w:szCs w:val="20"/>
        </w:rPr>
        <w:t xml:space="preserve">We reserve the right to refuse hire if you </w:t>
      </w:r>
      <w:r w:rsidRPr="000A3BDE">
        <w:rPr>
          <w:rFonts w:eastAsia="Calibri" w:cs="Arial"/>
          <w:bCs/>
          <w:szCs w:val="20"/>
        </w:rPr>
        <w:t>cannot provide the required licence(s).</w:t>
      </w:r>
    </w:p>
    <w:p w14:paraId="38A0D648" w14:textId="61127EBF" w:rsidR="000E661E" w:rsidRPr="000A3BDE" w:rsidRDefault="00105CCF" w:rsidP="0064627D">
      <w:pPr>
        <w:numPr>
          <w:ilvl w:val="0"/>
          <w:numId w:val="12"/>
        </w:numPr>
        <w:spacing w:before="120" w:after="120"/>
        <w:rPr>
          <w:rFonts w:eastAsia="Calibri" w:cs="Arial"/>
          <w:b/>
          <w:szCs w:val="20"/>
        </w:rPr>
      </w:pPr>
      <w:r w:rsidRPr="000A3BDE">
        <w:rPr>
          <w:rFonts w:eastAsia="Calibri" w:cs="Arial"/>
          <w:b/>
          <w:szCs w:val="20"/>
        </w:rPr>
        <w:t>Warranties and Representations</w:t>
      </w:r>
    </w:p>
    <w:p w14:paraId="0D4952A3" w14:textId="56D9315C" w:rsidR="000E661E" w:rsidRPr="000A3BDE" w:rsidRDefault="00982DD0" w:rsidP="0064627D">
      <w:pPr>
        <w:pStyle w:val="Heading2"/>
        <w:keepNext w:val="0"/>
        <w:numPr>
          <w:ilvl w:val="1"/>
          <w:numId w:val="12"/>
        </w:numPr>
        <w:spacing w:before="120" w:after="120"/>
        <w:rPr>
          <w:rFonts w:eastAsia="Calibri" w:cs="Arial"/>
          <w:szCs w:val="20"/>
        </w:rPr>
      </w:pPr>
      <w:bookmarkStart w:id="11" w:name="_heading=h.1ci93xb" w:colFirst="0" w:colLast="0"/>
      <w:bookmarkEnd w:id="11"/>
      <w:r w:rsidRPr="000A3BDE">
        <w:rPr>
          <w:rFonts w:eastAsia="Calibri" w:cs="Arial"/>
          <w:b w:val="0"/>
          <w:szCs w:val="20"/>
        </w:rPr>
        <w:t>Each Party represents</w:t>
      </w:r>
      <w:r w:rsidR="0087739A" w:rsidRPr="000A3BDE">
        <w:rPr>
          <w:rFonts w:eastAsia="Calibri" w:cs="Arial"/>
          <w:b w:val="0"/>
          <w:szCs w:val="20"/>
        </w:rPr>
        <w:t xml:space="preserve"> and</w:t>
      </w:r>
      <w:r w:rsidRPr="000A3BDE">
        <w:rPr>
          <w:rFonts w:eastAsia="Calibri" w:cs="Arial"/>
          <w:b w:val="0"/>
          <w:szCs w:val="20"/>
        </w:rPr>
        <w:t xml:space="preserve"> warrants</w:t>
      </w:r>
      <w:r w:rsidR="0087739A" w:rsidRPr="000A3BDE">
        <w:rPr>
          <w:rFonts w:eastAsia="Calibri" w:cs="Arial"/>
          <w:b w:val="0"/>
          <w:szCs w:val="20"/>
        </w:rPr>
        <w:t xml:space="preserve"> </w:t>
      </w:r>
      <w:r w:rsidRPr="000A3BDE">
        <w:rPr>
          <w:rFonts w:eastAsia="Calibri" w:cs="Arial"/>
          <w:b w:val="0"/>
          <w:szCs w:val="20"/>
        </w:rPr>
        <w:t>that:</w:t>
      </w:r>
    </w:p>
    <w:p w14:paraId="50F3FFD2" w14:textId="209DD262" w:rsidR="000E661E" w:rsidRPr="000A3BDE" w:rsidRDefault="00105CCF" w:rsidP="0064627D">
      <w:pPr>
        <w:numPr>
          <w:ilvl w:val="0"/>
          <w:numId w:val="8"/>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it has full legal capacity, right, authority and power to enter into this Agreement, to perform its obligations under this Agreement, and to carry on its business;</w:t>
      </w:r>
      <w:r w:rsidR="00550811" w:rsidRPr="000A3BDE">
        <w:rPr>
          <w:rFonts w:eastAsia="Calibri" w:cs="Arial"/>
          <w:szCs w:val="20"/>
        </w:rPr>
        <w:t xml:space="preserve"> and</w:t>
      </w:r>
    </w:p>
    <w:p w14:paraId="3BA9F581" w14:textId="65F41D90" w:rsidR="000E661E" w:rsidRPr="000A3BDE" w:rsidRDefault="00105CCF" w:rsidP="0064627D">
      <w:pPr>
        <w:numPr>
          <w:ilvl w:val="0"/>
          <w:numId w:val="8"/>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this Agreement constitutes a legal, valid and binding agreement, enforceable in accordance with its terms</w:t>
      </w:r>
      <w:r w:rsidR="00550811" w:rsidRPr="000A3BDE">
        <w:rPr>
          <w:rFonts w:eastAsia="Calibri" w:cs="Arial"/>
          <w:szCs w:val="20"/>
        </w:rPr>
        <w:t>.</w:t>
      </w:r>
    </w:p>
    <w:p w14:paraId="34E58A7F" w14:textId="77777777" w:rsidR="00ED1AB7" w:rsidRPr="000A3BDE" w:rsidRDefault="00ED1AB7" w:rsidP="0064627D">
      <w:pPr>
        <w:pStyle w:val="Heading2"/>
        <w:keepNext w:val="0"/>
        <w:numPr>
          <w:ilvl w:val="1"/>
          <w:numId w:val="12"/>
        </w:numPr>
        <w:spacing w:before="120" w:after="120"/>
        <w:rPr>
          <w:rFonts w:eastAsia="Calibri" w:cs="Arial"/>
          <w:szCs w:val="20"/>
        </w:rPr>
      </w:pPr>
      <w:r w:rsidRPr="000A3BDE">
        <w:rPr>
          <w:rFonts w:eastAsia="Calibri" w:cs="Arial"/>
          <w:b w:val="0"/>
          <w:szCs w:val="20"/>
        </w:rPr>
        <w:t>You represent and warrant that:</w:t>
      </w:r>
    </w:p>
    <w:p w14:paraId="428CBD04" w14:textId="77777777" w:rsidR="00804B05" w:rsidRPr="000A3BDE" w:rsidRDefault="00ED1AB7" w:rsidP="0064627D">
      <w:pPr>
        <w:numPr>
          <w:ilvl w:val="0"/>
          <w:numId w:val="28"/>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all information and documentation that you provide to us in connection with this Agreement is true, correct and </w:t>
      </w:r>
      <w:proofErr w:type="gramStart"/>
      <w:r w:rsidRPr="000A3BDE">
        <w:rPr>
          <w:rFonts w:eastAsia="Calibri" w:cs="Arial"/>
          <w:szCs w:val="20"/>
        </w:rPr>
        <w:t>complete;</w:t>
      </w:r>
      <w:proofErr w:type="gramEnd"/>
      <w:r w:rsidRPr="000A3BDE">
        <w:rPr>
          <w:rFonts w:eastAsia="Calibri" w:cs="Arial"/>
          <w:szCs w:val="20"/>
        </w:rPr>
        <w:t xml:space="preserve"> </w:t>
      </w:r>
    </w:p>
    <w:p w14:paraId="1756EA11" w14:textId="1A5F8D98" w:rsidR="00804B05" w:rsidRPr="000A3BDE" w:rsidRDefault="00804B05" w:rsidP="0064627D">
      <w:pPr>
        <w:numPr>
          <w:ilvl w:val="0"/>
          <w:numId w:val="28"/>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no insolvency events (including but not limited to bankruptcy, receivership, voluntary administration, liquidation or creditors’ schemes of arrangement) affecting you or your property are occurring or are likely to occur; and</w:t>
      </w:r>
    </w:p>
    <w:p w14:paraId="71C270E1" w14:textId="7DEB1C61" w:rsidR="000219C9" w:rsidRPr="000A3BDE" w:rsidRDefault="000219C9" w:rsidP="0064627D">
      <w:pPr>
        <w:pStyle w:val="ListParagraph"/>
        <w:numPr>
          <w:ilvl w:val="0"/>
          <w:numId w:val="28"/>
        </w:numPr>
        <w:spacing w:before="120" w:after="120" w:line="240" w:lineRule="auto"/>
        <w:ind w:left="1134" w:hanging="567"/>
        <w:contextualSpacing w:val="0"/>
        <w:rPr>
          <w:rFonts w:ascii="Arial" w:eastAsia="Times New Roman" w:hAnsi="Arial" w:cs="Arial"/>
          <w:bCs/>
          <w:sz w:val="20"/>
          <w:szCs w:val="20"/>
          <w:lang w:val="en-US"/>
        </w:rPr>
      </w:pPr>
      <w:r w:rsidRPr="000A3BDE">
        <w:rPr>
          <w:rFonts w:ascii="Arial" w:eastAsia="Times New Roman" w:hAnsi="Arial" w:cs="Arial"/>
          <w:bCs/>
          <w:sz w:val="20"/>
          <w:szCs w:val="20"/>
          <w:lang w:val="en-US"/>
        </w:rPr>
        <w:t xml:space="preserve">if you enter </w:t>
      </w:r>
      <w:r w:rsidR="00804B05" w:rsidRPr="000A3BDE">
        <w:rPr>
          <w:rFonts w:ascii="Arial" w:eastAsia="Times New Roman" w:hAnsi="Arial" w:cs="Arial"/>
          <w:bCs/>
          <w:sz w:val="20"/>
          <w:szCs w:val="20"/>
          <w:lang w:val="en-US"/>
        </w:rPr>
        <w:t xml:space="preserve">into </w:t>
      </w:r>
      <w:r w:rsidRPr="000A3BDE">
        <w:rPr>
          <w:rFonts w:ascii="Arial" w:eastAsia="Times New Roman" w:hAnsi="Arial" w:cs="Arial"/>
          <w:bCs/>
          <w:sz w:val="20"/>
          <w:szCs w:val="20"/>
          <w:lang w:val="en-US"/>
        </w:rPr>
        <w:t>this Agreement as a trustee of a trust, then:</w:t>
      </w:r>
    </w:p>
    <w:p w14:paraId="71DF770E" w14:textId="77777777" w:rsidR="00ED1AB7" w:rsidRPr="000A3BDE" w:rsidRDefault="00ED1AB7" w:rsidP="0064627D">
      <w:pPr>
        <w:pStyle w:val="ListParagraph"/>
        <w:numPr>
          <w:ilvl w:val="0"/>
          <w:numId w:val="27"/>
        </w:numPr>
        <w:spacing w:before="120" w:after="120" w:line="240" w:lineRule="auto"/>
        <w:ind w:left="1701" w:hanging="567"/>
        <w:contextualSpacing w:val="0"/>
        <w:rPr>
          <w:rFonts w:ascii="Arial" w:hAnsi="Arial" w:cs="Arial"/>
          <w:sz w:val="20"/>
          <w:szCs w:val="20"/>
        </w:rPr>
      </w:pPr>
      <w:r w:rsidRPr="000A3BDE">
        <w:rPr>
          <w:rFonts w:ascii="Arial" w:hAnsi="Arial" w:cs="Arial"/>
          <w:sz w:val="20"/>
          <w:szCs w:val="20"/>
        </w:rPr>
        <w:t xml:space="preserve">you are the sole trustee of the relevant trust and have been validly </w:t>
      </w:r>
      <w:proofErr w:type="gramStart"/>
      <w:r w:rsidRPr="000A3BDE">
        <w:rPr>
          <w:rFonts w:ascii="Arial" w:hAnsi="Arial" w:cs="Arial"/>
          <w:sz w:val="20"/>
          <w:szCs w:val="20"/>
        </w:rPr>
        <w:t>appointed;</w:t>
      </w:r>
      <w:proofErr w:type="gramEnd"/>
    </w:p>
    <w:p w14:paraId="24E74647" w14:textId="77777777" w:rsidR="00ED1AB7" w:rsidRPr="000A3BDE" w:rsidRDefault="00ED1AB7" w:rsidP="0064627D">
      <w:pPr>
        <w:pStyle w:val="ListParagraph"/>
        <w:numPr>
          <w:ilvl w:val="0"/>
          <w:numId w:val="27"/>
        </w:numPr>
        <w:spacing w:before="120" w:after="120" w:line="240" w:lineRule="auto"/>
        <w:ind w:left="1701" w:hanging="567"/>
        <w:contextualSpacing w:val="0"/>
        <w:rPr>
          <w:rFonts w:ascii="Arial" w:hAnsi="Arial" w:cs="Arial"/>
          <w:sz w:val="20"/>
          <w:szCs w:val="20"/>
        </w:rPr>
      </w:pPr>
      <w:r w:rsidRPr="000A3BDE">
        <w:rPr>
          <w:rFonts w:ascii="Arial" w:hAnsi="Arial" w:cs="Arial"/>
          <w:sz w:val="20"/>
          <w:szCs w:val="20"/>
        </w:rPr>
        <w:t>you have full and valid power, authority, consents and approvals under the relevant trust to execute the Agreement and carry out the transactions contemplated by the Agreement; and</w:t>
      </w:r>
    </w:p>
    <w:p w14:paraId="577FE4BD" w14:textId="77777777" w:rsidR="00ED1AB7" w:rsidRPr="000A3BDE" w:rsidRDefault="00ED1AB7" w:rsidP="0064627D">
      <w:pPr>
        <w:pStyle w:val="ListParagraph"/>
        <w:numPr>
          <w:ilvl w:val="0"/>
          <w:numId w:val="27"/>
        </w:numPr>
        <w:spacing w:before="120" w:after="120" w:line="240" w:lineRule="auto"/>
        <w:ind w:left="1701" w:hanging="567"/>
        <w:contextualSpacing w:val="0"/>
        <w:rPr>
          <w:rFonts w:ascii="Arial" w:hAnsi="Arial" w:cs="Arial"/>
          <w:sz w:val="20"/>
          <w:szCs w:val="20"/>
        </w:rPr>
      </w:pPr>
      <w:r w:rsidRPr="000A3BDE">
        <w:rPr>
          <w:rFonts w:ascii="Arial" w:hAnsi="Arial" w:cs="Arial"/>
          <w:sz w:val="20"/>
          <w:szCs w:val="20"/>
        </w:rPr>
        <w:t>you have the right to be indemnified out of the assets of the relevant trust for all liabilities incurred by you under the Agreement.</w:t>
      </w:r>
    </w:p>
    <w:p w14:paraId="65C1ACB2" w14:textId="77777777" w:rsidR="000E661E" w:rsidRPr="000A3BDE" w:rsidRDefault="00105CCF" w:rsidP="0064627D">
      <w:pPr>
        <w:numPr>
          <w:ilvl w:val="0"/>
          <w:numId w:val="12"/>
        </w:numPr>
        <w:spacing w:before="120" w:after="120"/>
        <w:rPr>
          <w:rFonts w:eastAsia="Calibri" w:cs="Arial"/>
          <w:b/>
          <w:bCs/>
          <w:szCs w:val="20"/>
        </w:rPr>
      </w:pPr>
      <w:bookmarkStart w:id="12" w:name="_heading=h.3as4poj" w:colFirst="0" w:colLast="0"/>
      <w:bookmarkStart w:id="13" w:name="_Ref112839620"/>
      <w:bookmarkStart w:id="14" w:name="_Hlk126766790"/>
      <w:bookmarkEnd w:id="12"/>
      <w:r w:rsidRPr="000A3BDE">
        <w:rPr>
          <w:rFonts w:eastAsia="Calibri" w:cs="Arial"/>
          <w:b/>
          <w:bCs/>
          <w:szCs w:val="20"/>
        </w:rPr>
        <w:t>Confidential Information</w:t>
      </w:r>
      <w:bookmarkEnd w:id="13"/>
    </w:p>
    <w:p w14:paraId="0DC98398" w14:textId="7A5B1106" w:rsidR="00DA628C" w:rsidRPr="000A3BDE" w:rsidRDefault="00DA628C" w:rsidP="0064627D">
      <w:pPr>
        <w:pStyle w:val="Heading2"/>
        <w:keepNext w:val="0"/>
        <w:numPr>
          <w:ilvl w:val="1"/>
          <w:numId w:val="12"/>
        </w:numPr>
        <w:spacing w:before="120" w:after="120"/>
        <w:rPr>
          <w:rFonts w:eastAsia="Calibri" w:cs="Arial"/>
          <w:szCs w:val="20"/>
        </w:rPr>
      </w:pPr>
      <w:bookmarkStart w:id="15" w:name="_Ref113272371"/>
      <w:bookmarkEnd w:id="14"/>
      <w:r w:rsidRPr="000A3BDE">
        <w:rPr>
          <w:rFonts w:eastAsia="Calibri" w:cs="Arial"/>
          <w:b w:val="0"/>
          <w:szCs w:val="20"/>
        </w:rPr>
        <w:t xml:space="preserve">Subject to clause </w:t>
      </w:r>
      <w:r w:rsidR="008E26A3" w:rsidRPr="000A3BDE">
        <w:rPr>
          <w:rFonts w:eastAsia="Calibri" w:cs="Arial"/>
          <w:b w:val="0"/>
          <w:szCs w:val="20"/>
        </w:rPr>
        <w:fldChar w:fldCharType="begin"/>
      </w:r>
      <w:r w:rsidR="008E26A3" w:rsidRPr="000A3BDE">
        <w:rPr>
          <w:rFonts w:eastAsia="Calibri" w:cs="Arial"/>
          <w:b w:val="0"/>
          <w:szCs w:val="20"/>
        </w:rPr>
        <w:instrText xml:space="preserve"> REF _Ref113272357 \r \h </w:instrText>
      </w:r>
      <w:r w:rsidR="00851069" w:rsidRPr="000A3BDE">
        <w:rPr>
          <w:rFonts w:eastAsia="Calibri" w:cs="Arial"/>
          <w:b w:val="0"/>
          <w:szCs w:val="20"/>
        </w:rPr>
        <w:instrText xml:space="preserve"> \* MERGEFORMAT </w:instrText>
      </w:r>
      <w:r w:rsidR="008E26A3" w:rsidRPr="000A3BDE">
        <w:rPr>
          <w:rFonts w:eastAsia="Calibri" w:cs="Arial"/>
          <w:b w:val="0"/>
          <w:szCs w:val="20"/>
        </w:rPr>
      </w:r>
      <w:r w:rsidR="008E26A3" w:rsidRPr="000A3BDE">
        <w:rPr>
          <w:rFonts w:eastAsia="Calibri" w:cs="Arial"/>
          <w:b w:val="0"/>
          <w:szCs w:val="20"/>
        </w:rPr>
        <w:fldChar w:fldCharType="separate"/>
      </w:r>
      <w:r w:rsidR="00433D75">
        <w:rPr>
          <w:rFonts w:eastAsia="Calibri" w:cs="Arial"/>
          <w:b w:val="0"/>
          <w:szCs w:val="20"/>
        </w:rPr>
        <w:t>7.2</w:t>
      </w:r>
      <w:r w:rsidR="008E26A3" w:rsidRPr="000A3BDE">
        <w:rPr>
          <w:rFonts w:eastAsia="Calibri" w:cs="Arial"/>
          <w:b w:val="0"/>
          <w:szCs w:val="20"/>
        </w:rPr>
        <w:fldChar w:fldCharType="end"/>
      </w:r>
      <w:r w:rsidRPr="000A3BDE">
        <w:rPr>
          <w:rFonts w:eastAsia="Calibri" w:cs="Arial"/>
          <w:b w:val="0"/>
          <w:szCs w:val="20"/>
        </w:rPr>
        <w:t xml:space="preserve">, </w:t>
      </w:r>
      <w:r w:rsidR="00F93FEE" w:rsidRPr="000A3BDE">
        <w:rPr>
          <w:rFonts w:eastAsia="Calibri" w:cs="Arial"/>
          <w:b w:val="0"/>
          <w:szCs w:val="20"/>
        </w:rPr>
        <w:t>each Party</w:t>
      </w:r>
      <w:r w:rsidRPr="000A3BDE">
        <w:rPr>
          <w:rFonts w:eastAsia="Calibri" w:cs="Arial"/>
          <w:b w:val="0"/>
          <w:szCs w:val="20"/>
        </w:rPr>
        <w:t xml:space="preserve"> must (and must ensure that</w:t>
      </w:r>
      <w:r w:rsidR="00F93FEE" w:rsidRPr="000A3BDE">
        <w:rPr>
          <w:rFonts w:eastAsia="Calibri" w:cs="Arial"/>
          <w:b w:val="0"/>
          <w:szCs w:val="20"/>
        </w:rPr>
        <w:t xml:space="preserve"> its</w:t>
      </w:r>
      <w:r w:rsidRPr="000A3BDE">
        <w:rPr>
          <w:rFonts w:eastAsia="Calibri" w:cs="Arial"/>
          <w:b w:val="0"/>
          <w:szCs w:val="20"/>
        </w:rPr>
        <w:t xml:space="preserve"> Personnel) keep confidential, and not use </w:t>
      </w:r>
      <w:r w:rsidR="00A924C9" w:rsidRPr="000A3BDE">
        <w:rPr>
          <w:rFonts w:eastAsia="Calibri" w:cs="Arial"/>
          <w:b w:val="0"/>
          <w:szCs w:val="20"/>
        </w:rPr>
        <w:t xml:space="preserve">(except to perform its obligations under this Agreement) </w:t>
      </w:r>
      <w:r w:rsidRPr="000A3BDE">
        <w:rPr>
          <w:rFonts w:eastAsia="Calibri" w:cs="Arial"/>
          <w:b w:val="0"/>
          <w:szCs w:val="20"/>
        </w:rPr>
        <w:t>o</w:t>
      </w:r>
      <w:r w:rsidR="00F93FEE" w:rsidRPr="000A3BDE">
        <w:rPr>
          <w:rFonts w:eastAsia="Calibri" w:cs="Arial"/>
          <w:b w:val="0"/>
          <w:szCs w:val="20"/>
        </w:rPr>
        <w:t xml:space="preserve">r </w:t>
      </w:r>
      <w:r w:rsidRPr="000A3BDE">
        <w:rPr>
          <w:rFonts w:eastAsia="Calibri" w:cs="Arial"/>
          <w:b w:val="0"/>
          <w:szCs w:val="20"/>
        </w:rPr>
        <w:t>permi</w:t>
      </w:r>
      <w:r w:rsidR="00F93FEE" w:rsidRPr="000A3BDE">
        <w:rPr>
          <w:rFonts w:eastAsia="Calibri" w:cs="Arial"/>
          <w:b w:val="0"/>
          <w:szCs w:val="20"/>
        </w:rPr>
        <w:t>t any unauthorised use of, i</w:t>
      </w:r>
      <w:r w:rsidRPr="000A3BDE">
        <w:rPr>
          <w:rFonts w:eastAsia="Calibri" w:cs="Arial"/>
          <w:b w:val="0"/>
          <w:szCs w:val="20"/>
        </w:rPr>
        <w:t>nformation</w:t>
      </w:r>
      <w:r w:rsidR="00F93FEE" w:rsidRPr="000A3BDE">
        <w:rPr>
          <w:rFonts w:eastAsia="Calibri" w:cs="Arial"/>
          <w:b w:val="0"/>
          <w:szCs w:val="20"/>
        </w:rPr>
        <w:t xml:space="preserve"> provided by the other </w:t>
      </w:r>
      <w:r w:rsidR="005060CB" w:rsidRPr="000A3BDE">
        <w:rPr>
          <w:rFonts w:eastAsia="Calibri" w:cs="Arial"/>
          <w:b w:val="0"/>
          <w:szCs w:val="20"/>
        </w:rPr>
        <w:t>P</w:t>
      </w:r>
      <w:r w:rsidR="00F93FEE" w:rsidRPr="000A3BDE">
        <w:rPr>
          <w:rFonts w:eastAsia="Calibri" w:cs="Arial"/>
          <w:b w:val="0"/>
          <w:szCs w:val="20"/>
        </w:rPr>
        <w:t>arty</w:t>
      </w:r>
      <w:r w:rsidR="006B2F60" w:rsidRPr="000A3BDE">
        <w:rPr>
          <w:rFonts w:eastAsia="Calibri" w:cs="Arial"/>
          <w:b w:val="0"/>
          <w:szCs w:val="20"/>
        </w:rPr>
        <w:t xml:space="preserve">, including information about </w:t>
      </w:r>
      <w:r w:rsidR="00A924C9" w:rsidRPr="000A3BDE">
        <w:rPr>
          <w:rFonts w:eastAsia="Calibri" w:cs="Arial"/>
          <w:b w:val="0"/>
          <w:szCs w:val="20"/>
        </w:rPr>
        <w:t>this Agreement and the other Party’s business and operations</w:t>
      </w:r>
      <w:r w:rsidRPr="000A3BDE">
        <w:rPr>
          <w:rFonts w:eastAsia="Calibri" w:cs="Arial"/>
          <w:b w:val="0"/>
          <w:szCs w:val="20"/>
        </w:rPr>
        <w:t>.</w:t>
      </w:r>
      <w:bookmarkEnd w:id="15"/>
    </w:p>
    <w:p w14:paraId="2EB01FA7" w14:textId="0CA1DA77" w:rsidR="00DA628C" w:rsidRPr="000A3BDE" w:rsidRDefault="00DA628C" w:rsidP="0064627D">
      <w:pPr>
        <w:pStyle w:val="Heading2"/>
        <w:keepNext w:val="0"/>
        <w:numPr>
          <w:ilvl w:val="1"/>
          <w:numId w:val="12"/>
        </w:numPr>
        <w:spacing w:before="120" w:after="120"/>
        <w:rPr>
          <w:rFonts w:eastAsia="Calibri" w:cs="Arial"/>
          <w:b w:val="0"/>
          <w:szCs w:val="20"/>
        </w:rPr>
      </w:pPr>
      <w:bookmarkStart w:id="16" w:name="_Ref113272357"/>
      <w:r w:rsidRPr="000A3BDE">
        <w:rPr>
          <w:rFonts w:eastAsia="Calibri" w:cs="Arial"/>
          <w:b w:val="0"/>
          <w:szCs w:val="20"/>
        </w:rPr>
        <w:t xml:space="preserve">Clause </w:t>
      </w:r>
      <w:r w:rsidR="008E26A3" w:rsidRPr="000A3BDE">
        <w:rPr>
          <w:rFonts w:eastAsia="Calibri" w:cs="Arial"/>
          <w:b w:val="0"/>
          <w:szCs w:val="20"/>
        </w:rPr>
        <w:fldChar w:fldCharType="begin"/>
      </w:r>
      <w:r w:rsidR="008E26A3" w:rsidRPr="000A3BDE">
        <w:rPr>
          <w:rFonts w:eastAsia="Calibri" w:cs="Arial"/>
          <w:b w:val="0"/>
          <w:szCs w:val="20"/>
        </w:rPr>
        <w:instrText xml:space="preserve"> REF _Ref113272371 \r \h </w:instrText>
      </w:r>
      <w:r w:rsidR="00851069" w:rsidRPr="000A3BDE">
        <w:rPr>
          <w:rFonts w:eastAsia="Calibri" w:cs="Arial"/>
          <w:b w:val="0"/>
          <w:szCs w:val="20"/>
        </w:rPr>
        <w:instrText xml:space="preserve"> \* MERGEFORMAT </w:instrText>
      </w:r>
      <w:r w:rsidR="008E26A3" w:rsidRPr="000A3BDE">
        <w:rPr>
          <w:rFonts w:eastAsia="Calibri" w:cs="Arial"/>
          <w:b w:val="0"/>
          <w:szCs w:val="20"/>
        </w:rPr>
      </w:r>
      <w:r w:rsidR="008E26A3" w:rsidRPr="000A3BDE">
        <w:rPr>
          <w:rFonts w:eastAsia="Calibri" w:cs="Arial"/>
          <w:b w:val="0"/>
          <w:szCs w:val="20"/>
        </w:rPr>
        <w:fldChar w:fldCharType="separate"/>
      </w:r>
      <w:r w:rsidR="00433D75">
        <w:rPr>
          <w:rFonts w:eastAsia="Calibri" w:cs="Arial"/>
          <w:b w:val="0"/>
          <w:szCs w:val="20"/>
        </w:rPr>
        <w:t>7.1</w:t>
      </w:r>
      <w:r w:rsidR="008E26A3" w:rsidRPr="000A3BDE">
        <w:rPr>
          <w:rFonts w:eastAsia="Calibri" w:cs="Arial"/>
          <w:b w:val="0"/>
          <w:szCs w:val="20"/>
        </w:rPr>
        <w:fldChar w:fldCharType="end"/>
      </w:r>
      <w:r w:rsidRPr="000A3BDE">
        <w:rPr>
          <w:rFonts w:eastAsia="Calibri" w:cs="Arial"/>
          <w:b w:val="0"/>
          <w:szCs w:val="20"/>
        </w:rPr>
        <w:t xml:space="preserve"> does not apply where the disclosure i</w:t>
      </w:r>
      <w:r w:rsidR="00F93FEE" w:rsidRPr="000A3BDE">
        <w:rPr>
          <w:rFonts w:eastAsia="Calibri" w:cs="Arial"/>
          <w:b w:val="0"/>
          <w:szCs w:val="20"/>
        </w:rPr>
        <w:t xml:space="preserve">s </w:t>
      </w:r>
      <w:r w:rsidRPr="000A3BDE">
        <w:rPr>
          <w:rFonts w:eastAsia="Calibri" w:cs="Arial"/>
          <w:b w:val="0"/>
          <w:szCs w:val="20"/>
        </w:rPr>
        <w:t xml:space="preserve">required by </w:t>
      </w:r>
      <w:r w:rsidR="00717754" w:rsidRPr="000A3BDE">
        <w:rPr>
          <w:rFonts w:eastAsia="Calibri" w:cs="Arial"/>
          <w:b w:val="0"/>
          <w:szCs w:val="20"/>
        </w:rPr>
        <w:t>L</w:t>
      </w:r>
      <w:r w:rsidRPr="000A3BDE">
        <w:rPr>
          <w:rFonts w:eastAsia="Calibri" w:cs="Arial"/>
          <w:b w:val="0"/>
          <w:szCs w:val="20"/>
        </w:rPr>
        <w:t>aw or the disclosure is to a professional</w:t>
      </w:r>
      <w:r w:rsidR="00F93FEE" w:rsidRPr="000A3BDE">
        <w:rPr>
          <w:rFonts w:eastAsia="Calibri" w:cs="Arial"/>
          <w:b w:val="0"/>
          <w:szCs w:val="20"/>
        </w:rPr>
        <w:t xml:space="preserve"> </w:t>
      </w:r>
      <w:r w:rsidRPr="000A3BDE">
        <w:rPr>
          <w:rFonts w:eastAsia="Calibri" w:cs="Arial"/>
          <w:b w:val="0"/>
          <w:szCs w:val="20"/>
        </w:rPr>
        <w:t>adviser in order to obtain advice in relation to matters</w:t>
      </w:r>
      <w:r w:rsidR="00F93FEE" w:rsidRPr="000A3BDE">
        <w:rPr>
          <w:rFonts w:eastAsia="Calibri" w:cs="Arial"/>
          <w:b w:val="0"/>
          <w:szCs w:val="20"/>
        </w:rPr>
        <w:t xml:space="preserve"> </w:t>
      </w:r>
      <w:r w:rsidRPr="000A3BDE">
        <w:rPr>
          <w:rFonts w:eastAsia="Calibri" w:cs="Arial"/>
          <w:b w:val="0"/>
          <w:szCs w:val="20"/>
        </w:rPr>
        <w:t>arising in connection with this Agreement and provided</w:t>
      </w:r>
      <w:r w:rsidR="00F93FEE" w:rsidRPr="000A3BDE">
        <w:rPr>
          <w:rFonts w:eastAsia="Calibri" w:cs="Arial"/>
          <w:b w:val="0"/>
          <w:szCs w:val="20"/>
        </w:rPr>
        <w:t xml:space="preserve"> </w:t>
      </w:r>
      <w:r w:rsidRPr="000A3BDE">
        <w:rPr>
          <w:rFonts w:eastAsia="Calibri" w:cs="Arial"/>
          <w:b w:val="0"/>
          <w:szCs w:val="20"/>
        </w:rPr>
        <w:t xml:space="preserve">that </w:t>
      </w:r>
      <w:r w:rsidR="00F93FEE" w:rsidRPr="000A3BDE">
        <w:rPr>
          <w:rFonts w:eastAsia="Calibri" w:cs="Arial"/>
          <w:b w:val="0"/>
          <w:szCs w:val="20"/>
        </w:rPr>
        <w:t xml:space="preserve">the disclosing </w:t>
      </w:r>
      <w:r w:rsidR="005060CB" w:rsidRPr="000A3BDE">
        <w:rPr>
          <w:rFonts w:eastAsia="Calibri" w:cs="Arial"/>
          <w:b w:val="0"/>
          <w:szCs w:val="20"/>
        </w:rPr>
        <w:t>P</w:t>
      </w:r>
      <w:r w:rsidR="00F93FEE" w:rsidRPr="000A3BDE">
        <w:rPr>
          <w:rFonts w:eastAsia="Calibri" w:cs="Arial"/>
          <w:b w:val="0"/>
          <w:szCs w:val="20"/>
        </w:rPr>
        <w:t>arty</w:t>
      </w:r>
      <w:r w:rsidRPr="000A3BDE">
        <w:rPr>
          <w:rFonts w:eastAsia="Calibri" w:cs="Arial"/>
          <w:b w:val="0"/>
          <w:szCs w:val="20"/>
        </w:rPr>
        <w:t xml:space="preserve"> ensure</w:t>
      </w:r>
      <w:r w:rsidR="00F93FEE" w:rsidRPr="000A3BDE">
        <w:rPr>
          <w:rFonts w:eastAsia="Calibri" w:cs="Arial"/>
          <w:b w:val="0"/>
          <w:szCs w:val="20"/>
        </w:rPr>
        <w:t>s</w:t>
      </w:r>
      <w:r w:rsidRPr="000A3BDE">
        <w:rPr>
          <w:rFonts w:eastAsia="Calibri" w:cs="Arial"/>
          <w:b w:val="0"/>
          <w:szCs w:val="20"/>
        </w:rPr>
        <w:t xml:space="preserve"> the adviser complies with the terms of</w:t>
      </w:r>
      <w:r w:rsidR="00F93FEE" w:rsidRPr="000A3BDE">
        <w:rPr>
          <w:rFonts w:eastAsia="Calibri" w:cs="Arial"/>
          <w:b w:val="0"/>
          <w:szCs w:val="20"/>
        </w:rPr>
        <w:t xml:space="preserve"> </w:t>
      </w:r>
      <w:r w:rsidRPr="000A3BDE">
        <w:rPr>
          <w:rFonts w:eastAsia="Calibri" w:cs="Arial"/>
          <w:b w:val="0"/>
          <w:szCs w:val="20"/>
        </w:rPr>
        <w:t>clause</w:t>
      </w:r>
      <w:r w:rsidR="00CA4B73" w:rsidRPr="000A3BDE">
        <w:rPr>
          <w:rFonts w:eastAsia="Calibri" w:cs="Arial"/>
          <w:b w:val="0"/>
          <w:szCs w:val="20"/>
        </w:rPr>
        <w:t xml:space="preserve"> </w:t>
      </w:r>
      <w:r w:rsidR="00CA4B73" w:rsidRPr="000A3BDE">
        <w:rPr>
          <w:rFonts w:eastAsia="Calibri" w:cs="Arial"/>
          <w:b w:val="0"/>
          <w:szCs w:val="20"/>
        </w:rPr>
        <w:fldChar w:fldCharType="begin"/>
      </w:r>
      <w:r w:rsidR="00CA4B73" w:rsidRPr="000A3BDE">
        <w:rPr>
          <w:rFonts w:eastAsia="Calibri" w:cs="Arial"/>
          <w:b w:val="0"/>
          <w:szCs w:val="20"/>
        </w:rPr>
        <w:instrText xml:space="preserve"> REF _Ref113272371 \r \h </w:instrText>
      </w:r>
      <w:r w:rsidR="00851069" w:rsidRPr="000A3BDE">
        <w:rPr>
          <w:rFonts w:eastAsia="Calibri" w:cs="Arial"/>
          <w:b w:val="0"/>
          <w:szCs w:val="20"/>
        </w:rPr>
        <w:instrText xml:space="preserve"> \* MERGEFORMAT </w:instrText>
      </w:r>
      <w:r w:rsidR="00CA4B73" w:rsidRPr="000A3BDE">
        <w:rPr>
          <w:rFonts w:eastAsia="Calibri" w:cs="Arial"/>
          <w:b w:val="0"/>
          <w:szCs w:val="20"/>
        </w:rPr>
      </w:r>
      <w:r w:rsidR="00CA4B73" w:rsidRPr="000A3BDE">
        <w:rPr>
          <w:rFonts w:eastAsia="Calibri" w:cs="Arial"/>
          <w:b w:val="0"/>
          <w:szCs w:val="20"/>
        </w:rPr>
        <w:fldChar w:fldCharType="separate"/>
      </w:r>
      <w:r w:rsidR="00433D75">
        <w:rPr>
          <w:rFonts w:eastAsia="Calibri" w:cs="Arial"/>
          <w:b w:val="0"/>
          <w:szCs w:val="20"/>
        </w:rPr>
        <w:t>7.1</w:t>
      </w:r>
      <w:r w:rsidR="00CA4B73" w:rsidRPr="000A3BDE">
        <w:rPr>
          <w:rFonts w:eastAsia="Calibri" w:cs="Arial"/>
          <w:b w:val="0"/>
          <w:szCs w:val="20"/>
        </w:rPr>
        <w:fldChar w:fldCharType="end"/>
      </w:r>
      <w:r w:rsidRPr="000A3BDE">
        <w:rPr>
          <w:rFonts w:eastAsia="Calibri" w:cs="Arial"/>
          <w:b w:val="0"/>
          <w:szCs w:val="20"/>
        </w:rPr>
        <w:t>.</w:t>
      </w:r>
      <w:bookmarkEnd w:id="16"/>
    </w:p>
    <w:p w14:paraId="587CC3A8" w14:textId="0B58F03C" w:rsidR="009B543A" w:rsidRPr="000A3BDE" w:rsidRDefault="00DA628C" w:rsidP="009B543A">
      <w:pPr>
        <w:pStyle w:val="Heading2"/>
        <w:keepNext w:val="0"/>
        <w:numPr>
          <w:ilvl w:val="1"/>
          <w:numId w:val="12"/>
        </w:numPr>
        <w:spacing w:before="120" w:after="120"/>
        <w:rPr>
          <w:rFonts w:eastAsia="Calibri" w:cs="Arial"/>
          <w:b w:val="0"/>
          <w:szCs w:val="20"/>
        </w:rPr>
      </w:pPr>
      <w:r w:rsidRPr="000A3BDE">
        <w:rPr>
          <w:rFonts w:eastAsia="Calibri" w:cs="Arial"/>
          <w:b w:val="0"/>
          <w:szCs w:val="20"/>
        </w:rPr>
        <w:t>This clause</w:t>
      </w:r>
      <w:r w:rsidR="00F93FEE" w:rsidRPr="000A3BDE">
        <w:rPr>
          <w:rFonts w:eastAsia="Calibri" w:cs="Arial"/>
          <w:b w:val="0"/>
          <w:szCs w:val="20"/>
        </w:rPr>
        <w:t xml:space="preserve"> </w:t>
      </w:r>
      <w:r w:rsidR="006D41D7" w:rsidRPr="000A3BDE">
        <w:rPr>
          <w:rFonts w:eastAsia="Calibri" w:cs="Arial"/>
          <w:b w:val="0"/>
          <w:szCs w:val="20"/>
        </w:rPr>
        <w:fldChar w:fldCharType="begin"/>
      </w:r>
      <w:r w:rsidR="006D41D7" w:rsidRPr="000A3BDE">
        <w:rPr>
          <w:rFonts w:eastAsia="Calibri" w:cs="Arial"/>
          <w:b w:val="0"/>
          <w:szCs w:val="20"/>
        </w:rPr>
        <w:instrText xml:space="preserve"> REF _Ref112839620 \r \h </w:instrText>
      </w:r>
      <w:r w:rsidR="00851069" w:rsidRPr="000A3BDE">
        <w:rPr>
          <w:rFonts w:eastAsia="Calibri" w:cs="Arial"/>
          <w:b w:val="0"/>
          <w:szCs w:val="20"/>
        </w:rPr>
        <w:instrText xml:space="preserve"> \* MERGEFORMAT </w:instrText>
      </w:r>
      <w:r w:rsidR="006D41D7" w:rsidRPr="000A3BDE">
        <w:rPr>
          <w:rFonts w:eastAsia="Calibri" w:cs="Arial"/>
          <w:b w:val="0"/>
          <w:szCs w:val="20"/>
        </w:rPr>
      </w:r>
      <w:r w:rsidR="006D41D7" w:rsidRPr="000A3BDE">
        <w:rPr>
          <w:rFonts w:eastAsia="Calibri" w:cs="Arial"/>
          <w:b w:val="0"/>
          <w:szCs w:val="20"/>
        </w:rPr>
        <w:fldChar w:fldCharType="separate"/>
      </w:r>
      <w:r w:rsidR="00433D75">
        <w:rPr>
          <w:rFonts w:eastAsia="Calibri" w:cs="Arial"/>
          <w:b w:val="0"/>
          <w:szCs w:val="20"/>
        </w:rPr>
        <w:t>7</w:t>
      </w:r>
      <w:r w:rsidR="006D41D7" w:rsidRPr="000A3BDE">
        <w:rPr>
          <w:rFonts w:eastAsia="Calibri" w:cs="Arial"/>
          <w:b w:val="0"/>
          <w:szCs w:val="20"/>
        </w:rPr>
        <w:fldChar w:fldCharType="end"/>
      </w:r>
      <w:r w:rsidR="006D41D7" w:rsidRPr="000A3BDE">
        <w:rPr>
          <w:rFonts w:eastAsia="Calibri" w:cs="Arial"/>
          <w:b w:val="0"/>
          <w:szCs w:val="20"/>
        </w:rPr>
        <w:t xml:space="preserve"> </w:t>
      </w:r>
      <w:r w:rsidR="00F93FEE" w:rsidRPr="000A3BDE">
        <w:rPr>
          <w:rFonts w:eastAsia="Calibri" w:cs="Arial"/>
          <w:b w:val="0"/>
          <w:szCs w:val="20"/>
        </w:rPr>
        <w:t>will survive the termination of this Agreement.</w:t>
      </w:r>
    </w:p>
    <w:p w14:paraId="017F03D5" w14:textId="54541BD3" w:rsidR="000E661E" w:rsidRPr="000A3BDE" w:rsidRDefault="00105CCF" w:rsidP="0064627D">
      <w:pPr>
        <w:numPr>
          <w:ilvl w:val="0"/>
          <w:numId w:val="12"/>
        </w:numPr>
        <w:spacing w:before="120" w:after="120"/>
        <w:rPr>
          <w:rFonts w:eastAsia="Calibri" w:cs="Arial"/>
          <w:b/>
          <w:bCs/>
          <w:szCs w:val="20"/>
        </w:rPr>
      </w:pPr>
      <w:bookmarkStart w:id="17" w:name="_heading=h.23ckvvd" w:colFirst="0" w:colLast="0"/>
      <w:bookmarkStart w:id="18" w:name="_Ref113273215"/>
      <w:bookmarkEnd w:id="17"/>
      <w:r w:rsidRPr="000A3BDE">
        <w:rPr>
          <w:rFonts w:eastAsia="Calibri" w:cs="Arial"/>
          <w:b/>
          <w:bCs/>
          <w:szCs w:val="20"/>
        </w:rPr>
        <w:t>Australian Consumer Law</w:t>
      </w:r>
      <w:bookmarkEnd w:id="18"/>
      <w:r w:rsidRPr="000A3BDE">
        <w:rPr>
          <w:rFonts w:eastAsia="Calibri" w:cs="Arial"/>
          <w:b/>
          <w:bCs/>
          <w:szCs w:val="20"/>
        </w:rPr>
        <w:t xml:space="preserve"> </w:t>
      </w:r>
    </w:p>
    <w:p w14:paraId="23818A08" w14:textId="45C2A889" w:rsidR="00965091" w:rsidRPr="00851069" w:rsidRDefault="00105CCF" w:rsidP="0064627D">
      <w:pPr>
        <w:pStyle w:val="Heading2"/>
        <w:keepNext w:val="0"/>
        <w:numPr>
          <w:ilvl w:val="1"/>
          <w:numId w:val="12"/>
        </w:numPr>
        <w:spacing w:before="120" w:after="120"/>
        <w:rPr>
          <w:rFonts w:eastAsia="Calibri" w:cs="Arial"/>
          <w:b w:val="0"/>
          <w:szCs w:val="20"/>
        </w:rPr>
      </w:pPr>
      <w:bookmarkStart w:id="19" w:name="_heading=h.ihv636" w:colFirst="0" w:colLast="0"/>
      <w:bookmarkStart w:id="20" w:name="_Ref113276898"/>
      <w:bookmarkEnd w:id="19"/>
      <w:r w:rsidRPr="00851069">
        <w:rPr>
          <w:rFonts w:eastAsia="Calibri" w:cs="Arial"/>
          <w:b w:val="0"/>
          <w:szCs w:val="20"/>
        </w:rPr>
        <w:t>Certain legislation, including the Australian Consumer Law, and similar consumer protection laws and regulations, may confer you with rights, warranties, guarantees and remedies relating to the supply of the Services by us to you which cannot be excluded, restricted or modified (</w:t>
      </w:r>
      <w:r w:rsidRPr="00851069">
        <w:rPr>
          <w:rFonts w:eastAsia="Calibri" w:cs="Arial"/>
          <w:szCs w:val="20"/>
        </w:rPr>
        <w:t>Consumer Law Rights</w:t>
      </w:r>
      <w:r w:rsidRPr="00851069">
        <w:rPr>
          <w:rFonts w:eastAsia="Calibri" w:cs="Arial"/>
          <w:b w:val="0"/>
          <w:szCs w:val="20"/>
        </w:rPr>
        <w:t xml:space="preserve">). </w:t>
      </w:r>
      <w:r w:rsidR="00F34345" w:rsidRPr="00851069">
        <w:rPr>
          <w:rFonts w:eastAsia="Calibri" w:cs="Arial"/>
          <w:b w:val="0"/>
          <w:szCs w:val="20"/>
        </w:rPr>
        <w:t xml:space="preserve">To the extent that you maintain Consumer Law Rights at </w:t>
      </w:r>
      <w:r w:rsidR="00717754" w:rsidRPr="00851069">
        <w:rPr>
          <w:rFonts w:eastAsia="Calibri" w:cs="Arial"/>
          <w:b w:val="0"/>
          <w:szCs w:val="20"/>
        </w:rPr>
        <w:t>L</w:t>
      </w:r>
      <w:r w:rsidR="00F34345" w:rsidRPr="00851069">
        <w:rPr>
          <w:rFonts w:eastAsia="Calibri" w:cs="Arial"/>
          <w:b w:val="0"/>
          <w:szCs w:val="20"/>
        </w:rPr>
        <w:t>aw, nothing in this Agreement excludes those Consumer Law Rights</w:t>
      </w:r>
      <w:r w:rsidR="00965091" w:rsidRPr="00851069">
        <w:rPr>
          <w:rFonts w:eastAsia="Calibri" w:cs="Arial"/>
          <w:b w:val="0"/>
          <w:szCs w:val="20"/>
        </w:rPr>
        <w:t>.</w:t>
      </w:r>
    </w:p>
    <w:p w14:paraId="68495FC5" w14:textId="3DCD7FC0" w:rsidR="000E661E" w:rsidRPr="000A3BDE" w:rsidRDefault="00105CCF" w:rsidP="0064627D">
      <w:pPr>
        <w:pStyle w:val="Heading2"/>
        <w:keepNext w:val="0"/>
        <w:numPr>
          <w:ilvl w:val="1"/>
          <w:numId w:val="12"/>
        </w:numPr>
        <w:spacing w:before="120" w:after="120"/>
        <w:rPr>
          <w:rFonts w:eastAsia="Calibri" w:cs="Arial"/>
          <w:b w:val="0"/>
          <w:szCs w:val="20"/>
        </w:rPr>
      </w:pPr>
      <w:bookmarkStart w:id="21" w:name="_heading=h.32hioqz" w:colFirst="0" w:colLast="0"/>
      <w:bookmarkStart w:id="22" w:name="_heading=h.1hmsyys" w:colFirst="0" w:colLast="0"/>
      <w:bookmarkStart w:id="23" w:name="_heading=h.41mghml" w:colFirst="0" w:colLast="0"/>
      <w:bookmarkStart w:id="24" w:name="_heading=h.2grqrue" w:colFirst="0" w:colLast="0"/>
      <w:bookmarkStart w:id="25" w:name="bookmark=id.vx1227" w:colFirst="0" w:colLast="0"/>
      <w:bookmarkEnd w:id="20"/>
      <w:bookmarkEnd w:id="21"/>
      <w:bookmarkEnd w:id="22"/>
      <w:bookmarkEnd w:id="23"/>
      <w:bookmarkEnd w:id="24"/>
      <w:bookmarkEnd w:id="25"/>
      <w:r w:rsidRPr="00851069">
        <w:rPr>
          <w:rFonts w:eastAsia="Calibri" w:cs="Arial"/>
          <w:b w:val="0"/>
          <w:szCs w:val="20"/>
        </w:rPr>
        <w:t>Subject to your Consumer Law Rights</w:t>
      </w:r>
      <w:r w:rsidR="006765BA" w:rsidRPr="00851069">
        <w:rPr>
          <w:rFonts w:eastAsia="Calibri" w:cs="Arial"/>
          <w:b w:val="0"/>
          <w:szCs w:val="20"/>
        </w:rPr>
        <w:t>, we provide</w:t>
      </w:r>
      <w:r w:rsidRPr="00851069">
        <w:rPr>
          <w:rFonts w:eastAsia="Calibri" w:cs="Arial"/>
          <w:b w:val="0"/>
          <w:szCs w:val="20"/>
        </w:rPr>
        <w:t xml:space="preserve"> all material, work and services (including the Services) to you without </w:t>
      </w:r>
      <w:r w:rsidR="00965091" w:rsidRPr="00851069">
        <w:rPr>
          <w:rFonts w:eastAsia="Calibri" w:cs="Arial"/>
          <w:b w:val="0"/>
          <w:szCs w:val="20"/>
        </w:rPr>
        <w:t xml:space="preserve">conditions or </w:t>
      </w:r>
      <w:r w:rsidRPr="00851069">
        <w:rPr>
          <w:rFonts w:eastAsia="Calibri" w:cs="Arial"/>
          <w:b w:val="0"/>
          <w:szCs w:val="20"/>
        </w:rPr>
        <w:t xml:space="preserve">warranties of any kind, </w:t>
      </w:r>
      <w:r w:rsidR="00847D2D" w:rsidRPr="00851069">
        <w:rPr>
          <w:rFonts w:eastAsia="Calibri" w:cs="Arial"/>
          <w:b w:val="0"/>
          <w:szCs w:val="20"/>
        </w:rPr>
        <w:t>implied</w:t>
      </w:r>
      <w:r w:rsidR="006765BA" w:rsidRPr="00851069">
        <w:rPr>
          <w:rFonts w:eastAsia="Calibri" w:cs="Arial"/>
          <w:b w:val="0"/>
          <w:szCs w:val="20"/>
        </w:rPr>
        <w:t xml:space="preserve"> or otherwise</w:t>
      </w:r>
      <w:r w:rsidR="00847D2D" w:rsidRPr="00851069">
        <w:rPr>
          <w:rFonts w:eastAsia="Calibri" w:cs="Arial"/>
          <w:b w:val="0"/>
          <w:szCs w:val="20"/>
        </w:rPr>
        <w:t xml:space="preserve">, </w:t>
      </w:r>
      <w:r w:rsidRPr="00851069">
        <w:rPr>
          <w:rFonts w:eastAsia="Calibri" w:cs="Arial"/>
          <w:b w:val="0"/>
          <w:szCs w:val="20"/>
        </w:rPr>
        <w:t xml:space="preserve">whether in statute, at </w:t>
      </w:r>
      <w:r w:rsidR="00717754" w:rsidRPr="00851069">
        <w:rPr>
          <w:rFonts w:eastAsia="Calibri" w:cs="Arial"/>
          <w:b w:val="0"/>
          <w:szCs w:val="20"/>
        </w:rPr>
        <w:t>L</w:t>
      </w:r>
      <w:r w:rsidRPr="00851069">
        <w:rPr>
          <w:rFonts w:eastAsia="Calibri" w:cs="Arial"/>
          <w:b w:val="0"/>
          <w:szCs w:val="20"/>
        </w:rPr>
        <w:t xml:space="preserve">aw or on any </w:t>
      </w:r>
      <w:r w:rsidRPr="000A3BDE">
        <w:rPr>
          <w:rFonts w:eastAsia="Calibri" w:cs="Arial"/>
          <w:b w:val="0"/>
          <w:szCs w:val="20"/>
        </w:rPr>
        <w:t>other basis, except where expressly set out in this Agreement.</w:t>
      </w:r>
    </w:p>
    <w:p w14:paraId="61EBEA6C" w14:textId="4A184510" w:rsidR="000E661E" w:rsidRPr="000A3BDE" w:rsidRDefault="00105CCF" w:rsidP="0064627D">
      <w:pPr>
        <w:pStyle w:val="Heading2"/>
        <w:keepNext w:val="0"/>
        <w:numPr>
          <w:ilvl w:val="1"/>
          <w:numId w:val="12"/>
        </w:numPr>
        <w:spacing w:before="120" w:after="120"/>
        <w:rPr>
          <w:rFonts w:eastAsia="Calibri" w:cs="Arial"/>
          <w:szCs w:val="20"/>
        </w:rPr>
      </w:pPr>
      <w:r w:rsidRPr="000A3BDE">
        <w:rPr>
          <w:rFonts w:eastAsia="Calibri" w:cs="Arial"/>
          <w:b w:val="0"/>
          <w:szCs w:val="20"/>
        </w:rPr>
        <w:t xml:space="preserve">This clause </w:t>
      </w:r>
      <w:r w:rsidR="006D41D7" w:rsidRPr="000A3BDE">
        <w:rPr>
          <w:rFonts w:eastAsia="Calibri" w:cs="Arial"/>
          <w:b w:val="0"/>
          <w:szCs w:val="20"/>
        </w:rPr>
        <w:fldChar w:fldCharType="begin"/>
      </w:r>
      <w:r w:rsidR="006D41D7" w:rsidRPr="000A3BDE">
        <w:rPr>
          <w:rFonts w:eastAsia="Calibri" w:cs="Arial"/>
          <w:b w:val="0"/>
          <w:szCs w:val="20"/>
        </w:rPr>
        <w:instrText xml:space="preserve"> REF _Ref113273215 \r \h </w:instrText>
      </w:r>
      <w:r w:rsidR="00851069" w:rsidRPr="000A3BDE">
        <w:rPr>
          <w:rFonts w:eastAsia="Calibri" w:cs="Arial"/>
          <w:b w:val="0"/>
          <w:szCs w:val="20"/>
        </w:rPr>
        <w:instrText xml:space="preserve"> \* MERGEFORMAT </w:instrText>
      </w:r>
      <w:r w:rsidR="006D41D7" w:rsidRPr="000A3BDE">
        <w:rPr>
          <w:rFonts w:eastAsia="Calibri" w:cs="Arial"/>
          <w:b w:val="0"/>
          <w:szCs w:val="20"/>
        </w:rPr>
      </w:r>
      <w:r w:rsidR="006D41D7" w:rsidRPr="000A3BDE">
        <w:rPr>
          <w:rFonts w:eastAsia="Calibri" w:cs="Arial"/>
          <w:b w:val="0"/>
          <w:szCs w:val="20"/>
        </w:rPr>
        <w:fldChar w:fldCharType="separate"/>
      </w:r>
      <w:r w:rsidR="00433D75">
        <w:rPr>
          <w:rFonts w:eastAsia="Calibri" w:cs="Arial"/>
          <w:b w:val="0"/>
          <w:szCs w:val="20"/>
        </w:rPr>
        <w:t>8</w:t>
      </w:r>
      <w:r w:rsidR="006D41D7" w:rsidRPr="000A3BDE">
        <w:rPr>
          <w:rFonts w:eastAsia="Calibri" w:cs="Arial"/>
          <w:b w:val="0"/>
          <w:szCs w:val="20"/>
        </w:rPr>
        <w:fldChar w:fldCharType="end"/>
      </w:r>
      <w:r w:rsidRPr="000A3BDE">
        <w:rPr>
          <w:rFonts w:eastAsia="Calibri" w:cs="Arial"/>
          <w:b w:val="0"/>
          <w:szCs w:val="20"/>
        </w:rPr>
        <w:t xml:space="preserve"> will survive the termination or expiry of this Agreement.</w:t>
      </w:r>
    </w:p>
    <w:p w14:paraId="328D139E" w14:textId="5BBA33CA" w:rsidR="000E661E" w:rsidRPr="000A3BDE" w:rsidRDefault="009D6083" w:rsidP="0064627D">
      <w:pPr>
        <w:numPr>
          <w:ilvl w:val="0"/>
          <w:numId w:val="12"/>
        </w:numPr>
        <w:spacing w:before="120" w:after="120"/>
        <w:rPr>
          <w:rFonts w:eastAsia="Calibri" w:cs="Arial"/>
          <w:b/>
          <w:bCs/>
          <w:szCs w:val="20"/>
        </w:rPr>
      </w:pPr>
      <w:bookmarkStart w:id="26" w:name="_heading=h.3fwokq0" w:colFirst="0" w:colLast="0"/>
      <w:bookmarkStart w:id="27" w:name="_Ref113273440"/>
      <w:bookmarkEnd w:id="26"/>
      <w:r w:rsidRPr="000A3BDE">
        <w:rPr>
          <w:rFonts w:eastAsia="Calibri" w:cs="Arial"/>
          <w:b/>
          <w:bCs/>
          <w:szCs w:val="20"/>
        </w:rPr>
        <w:t>L</w:t>
      </w:r>
      <w:r w:rsidR="00105CCF" w:rsidRPr="000A3BDE">
        <w:rPr>
          <w:rFonts w:eastAsia="Calibri" w:cs="Arial"/>
          <w:b/>
          <w:bCs/>
          <w:szCs w:val="20"/>
        </w:rPr>
        <w:t>iability</w:t>
      </w:r>
      <w:bookmarkEnd w:id="27"/>
    </w:p>
    <w:p w14:paraId="12BE9728" w14:textId="77777777" w:rsidR="006A74AA" w:rsidRPr="000A3BDE" w:rsidRDefault="006A74AA" w:rsidP="006A74AA">
      <w:pPr>
        <w:pStyle w:val="Heading2"/>
        <w:keepNext w:val="0"/>
        <w:numPr>
          <w:ilvl w:val="1"/>
          <w:numId w:val="12"/>
        </w:numPr>
        <w:spacing w:before="120" w:after="120"/>
        <w:rPr>
          <w:rFonts w:eastAsia="Calibri" w:cs="Arial"/>
          <w:b w:val="0"/>
          <w:szCs w:val="20"/>
        </w:rPr>
      </w:pPr>
      <w:bookmarkStart w:id="28" w:name="_heading=h.1v1yuxt" w:colFirst="0" w:colLast="0"/>
      <w:bookmarkStart w:id="29" w:name="_Hlk481763158"/>
      <w:bookmarkEnd w:id="28"/>
      <w:r w:rsidRPr="000A3BDE">
        <w:rPr>
          <w:rFonts w:eastAsia="Calibri" w:cs="Arial"/>
          <w:b w:val="0"/>
          <w:szCs w:val="20"/>
        </w:rPr>
        <w:t xml:space="preserve">To the maximum extent permitted by law, you are liable for and you and agree to indemnify us and hold us harmless in respect of any Liability which we may suffer, incur or are otherwise liable for </w:t>
      </w:r>
      <w:proofErr w:type="gramStart"/>
      <w:r w:rsidRPr="000A3BDE">
        <w:rPr>
          <w:rFonts w:eastAsia="Calibri" w:cs="Arial"/>
          <w:b w:val="0"/>
          <w:szCs w:val="20"/>
        </w:rPr>
        <w:t>as a result of</w:t>
      </w:r>
      <w:proofErr w:type="gramEnd"/>
      <w:r w:rsidRPr="000A3BDE">
        <w:rPr>
          <w:rFonts w:eastAsia="Calibri" w:cs="Arial"/>
          <w:b w:val="0"/>
          <w:szCs w:val="20"/>
        </w:rPr>
        <w:t xml:space="preserve">, or in connection with: </w:t>
      </w:r>
    </w:p>
    <w:p w14:paraId="34B999D2" w14:textId="4F2CBA19" w:rsidR="006A74AA" w:rsidRPr="000A3BDE" w:rsidRDefault="006A74AA" w:rsidP="006A74AA">
      <w:pPr>
        <w:pStyle w:val="Heading2"/>
        <w:keepNext w:val="0"/>
        <w:numPr>
          <w:ilvl w:val="2"/>
          <w:numId w:val="12"/>
        </w:numPr>
        <w:spacing w:before="120" w:after="120"/>
        <w:rPr>
          <w:rFonts w:eastAsia="Calibri" w:cs="Arial"/>
          <w:b w:val="0"/>
          <w:szCs w:val="20"/>
        </w:rPr>
      </w:pPr>
      <w:r w:rsidRPr="000A3BDE">
        <w:rPr>
          <w:rFonts w:eastAsia="Calibri" w:cs="Arial"/>
          <w:b w:val="0"/>
          <w:szCs w:val="20"/>
        </w:rPr>
        <w:t xml:space="preserve">any property loss or damage, death or personal injury, arising from or in connection with your improper or negligent use of the </w:t>
      </w:r>
      <w:proofErr w:type="gramStart"/>
      <w:r w:rsidRPr="000A3BDE">
        <w:rPr>
          <w:rFonts w:eastAsia="Calibri" w:cs="Arial"/>
          <w:b w:val="0"/>
          <w:szCs w:val="20"/>
        </w:rPr>
        <w:t>Equipment;</w:t>
      </w:r>
      <w:proofErr w:type="gramEnd"/>
      <w:r w:rsidRPr="000A3BDE">
        <w:rPr>
          <w:rFonts w:eastAsia="Calibri" w:cs="Arial"/>
          <w:b w:val="0"/>
          <w:szCs w:val="20"/>
        </w:rPr>
        <w:t xml:space="preserve"> </w:t>
      </w:r>
    </w:p>
    <w:p w14:paraId="4F4EE148" w14:textId="72EFAD45" w:rsidR="006A74AA" w:rsidRPr="000A3BDE" w:rsidRDefault="006A74AA" w:rsidP="006A74AA">
      <w:pPr>
        <w:pStyle w:val="Heading2"/>
        <w:keepNext w:val="0"/>
        <w:numPr>
          <w:ilvl w:val="2"/>
          <w:numId w:val="12"/>
        </w:numPr>
        <w:spacing w:before="120" w:after="120"/>
        <w:rPr>
          <w:rFonts w:eastAsia="Calibri" w:cs="Arial"/>
          <w:b w:val="0"/>
          <w:szCs w:val="20"/>
        </w:rPr>
      </w:pPr>
      <w:r w:rsidRPr="000A3BDE">
        <w:rPr>
          <w:rFonts w:eastAsia="Calibri" w:cs="Arial"/>
          <w:b w:val="0"/>
          <w:szCs w:val="20"/>
        </w:rPr>
        <w:lastRenderedPageBreak/>
        <w:t xml:space="preserve">any loss (including theft) of, or damage to, the Equipment when you are responsible for the risk in the </w:t>
      </w:r>
      <w:proofErr w:type="gramStart"/>
      <w:r w:rsidRPr="000A3BDE">
        <w:rPr>
          <w:rFonts w:eastAsia="Calibri" w:cs="Arial"/>
          <w:b w:val="0"/>
          <w:szCs w:val="20"/>
        </w:rPr>
        <w:t>Equipment;</w:t>
      </w:r>
      <w:proofErr w:type="gramEnd"/>
    </w:p>
    <w:p w14:paraId="202578C0" w14:textId="77777777" w:rsidR="006A74AA" w:rsidRPr="000A3BDE" w:rsidRDefault="006A74AA" w:rsidP="006A74AA">
      <w:pPr>
        <w:pStyle w:val="Heading2"/>
        <w:keepNext w:val="0"/>
        <w:numPr>
          <w:ilvl w:val="2"/>
          <w:numId w:val="12"/>
        </w:numPr>
        <w:spacing w:before="120" w:after="120"/>
        <w:rPr>
          <w:rFonts w:eastAsia="Calibri" w:cs="Arial"/>
          <w:b w:val="0"/>
          <w:szCs w:val="20"/>
        </w:rPr>
      </w:pPr>
      <w:r w:rsidRPr="000A3BDE">
        <w:rPr>
          <w:rFonts w:eastAsia="Calibri" w:cs="Arial"/>
          <w:b w:val="0"/>
          <w:szCs w:val="20"/>
        </w:rPr>
        <w:t>any failure to return the Equipment in its Original Condition; and</w:t>
      </w:r>
    </w:p>
    <w:p w14:paraId="31E63E16" w14:textId="3887567F" w:rsidR="006A74AA" w:rsidRDefault="006A74AA" w:rsidP="006A74AA">
      <w:pPr>
        <w:pStyle w:val="Heading2"/>
        <w:keepNext w:val="0"/>
        <w:numPr>
          <w:ilvl w:val="2"/>
          <w:numId w:val="12"/>
        </w:numPr>
        <w:spacing w:before="120" w:after="120"/>
        <w:rPr>
          <w:rFonts w:eastAsia="Calibri" w:cs="Arial"/>
          <w:b w:val="0"/>
          <w:szCs w:val="20"/>
        </w:rPr>
      </w:pPr>
      <w:r w:rsidRPr="000A3BDE">
        <w:rPr>
          <w:rFonts w:eastAsia="Calibri" w:cs="Arial"/>
          <w:b w:val="0"/>
          <w:szCs w:val="20"/>
        </w:rPr>
        <w:t>all Liabilities suffered or incurred by us in repossessing or recovering the Equipment in accordance with this Agreement.</w:t>
      </w:r>
      <w:bookmarkEnd w:id="29"/>
    </w:p>
    <w:p w14:paraId="44B9B4A9" w14:textId="734E5F2E" w:rsidR="007D290A" w:rsidRPr="007D290A" w:rsidRDefault="007D290A" w:rsidP="00227730">
      <w:pPr>
        <w:ind w:left="567"/>
        <w:rPr>
          <w:rFonts w:eastAsia="Calibri"/>
          <w:b/>
          <w:bCs/>
        </w:rPr>
      </w:pPr>
      <w:r w:rsidRPr="007D290A">
        <w:rPr>
          <w:rFonts w:eastAsia="Calibri"/>
          <w:b/>
          <w:bCs/>
        </w:rPr>
        <w:t>Insurance and Damage Liability</w:t>
      </w:r>
    </w:p>
    <w:p w14:paraId="065EBCD8" w14:textId="2CB51E21" w:rsidR="007D290A" w:rsidRPr="007D290A" w:rsidRDefault="007D290A" w:rsidP="007D290A">
      <w:pPr>
        <w:pStyle w:val="Heading2"/>
        <w:keepNext w:val="0"/>
        <w:numPr>
          <w:ilvl w:val="1"/>
          <w:numId w:val="12"/>
        </w:numPr>
        <w:spacing w:before="120" w:after="120"/>
        <w:rPr>
          <w:rFonts w:eastAsia="Calibri" w:cs="Arial"/>
          <w:b w:val="0"/>
          <w:szCs w:val="20"/>
        </w:rPr>
      </w:pPr>
      <w:r>
        <w:rPr>
          <w:rFonts w:eastAsia="Calibri" w:cs="Arial"/>
          <w:b w:val="0"/>
          <w:szCs w:val="20"/>
        </w:rPr>
        <w:t>W</w:t>
      </w:r>
      <w:r w:rsidRPr="007D290A">
        <w:rPr>
          <w:rFonts w:eastAsia="Calibri" w:cs="Arial"/>
          <w:b w:val="0"/>
          <w:szCs w:val="20"/>
        </w:rPr>
        <w:t xml:space="preserve">e maintain insurance coverage for the Equipment. </w:t>
      </w:r>
    </w:p>
    <w:p w14:paraId="5E19178B" w14:textId="72C3D6C2"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 xml:space="preserve">You agree that you will be liable for any damage to, or loss of, the Equipment up to the value of $1,000 (the </w:t>
      </w:r>
      <w:r w:rsidRPr="00DF7C72">
        <w:rPr>
          <w:rFonts w:eastAsia="Calibri" w:cs="Arial"/>
          <w:bCs w:val="0"/>
          <w:szCs w:val="20"/>
        </w:rPr>
        <w:t>Insurance Excess</w:t>
      </w:r>
      <w:r w:rsidRPr="007D290A">
        <w:rPr>
          <w:rFonts w:eastAsia="Calibri" w:cs="Arial"/>
          <w:b w:val="0"/>
          <w:szCs w:val="20"/>
        </w:rPr>
        <w:t>).</w:t>
      </w:r>
    </w:p>
    <w:p w14:paraId="0AFF8A11" w14:textId="7BDEFC98"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For any single incident resulting in damage or loss valued at $1,000 or less, you will be responsible for the full cost of repair or replacement.</w:t>
      </w:r>
    </w:p>
    <w:p w14:paraId="08606AF2" w14:textId="01230B04"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For any single incident resulting in damage or loss valued at more than $1,000:</w:t>
      </w:r>
    </w:p>
    <w:p w14:paraId="75F3854D" w14:textId="66216BC7" w:rsidR="007D290A" w:rsidRPr="007D290A" w:rsidRDefault="007D290A" w:rsidP="007D290A">
      <w:pPr>
        <w:pStyle w:val="Heading2"/>
        <w:keepNext w:val="0"/>
        <w:numPr>
          <w:ilvl w:val="2"/>
          <w:numId w:val="12"/>
        </w:numPr>
        <w:spacing w:before="120" w:after="120"/>
        <w:rPr>
          <w:rFonts w:eastAsia="Calibri" w:cs="Arial"/>
          <w:b w:val="0"/>
          <w:szCs w:val="20"/>
        </w:rPr>
      </w:pPr>
      <w:r>
        <w:rPr>
          <w:rFonts w:eastAsia="Calibri" w:cs="Arial"/>
          <w:b w:val="0"/>
          <w:szCs w:val="20"/>
        </w:rPr>
        <w:t>y</w:t>
      </w:r>
      <w:r w:rsidRPr="007D290A">
        <w:rPr>
          <w:rFonts w:eastAsia="Calibri" w:cs="Arial"/>
          <w:b w:val="0"/>
          <w:szCs w:val="20"/>
        </w:rPr>
        <w:t xml:space="preserve">ou will be liable for the first $1,000 of the damage or </w:t>
      </w:r>
      <w:proofErr w:type="gramStart"/>
      <w:r w:rsidRPr="007D290A">
        <w:rPr>
          <w:rFonts w:eastAsia="Calibri" w:cs="Arial"/>
          <w:b w:val="0"/>
          <w:szCs w:val="20"/>
        </w:rPr>
        <w:t>loss;</w:t>
      </w:r>
      <w:proofErr w:type="gramEnd"/>
    </w:p>
    <w:p w14:paraId="35F57515" w14:textId="745B1C7B" w:rsidR="007D290A" w:rsidRPr="007D290A" w:rsidRDefault="007D290A" w:rsidP="007D290A">
      <w:pPr>
        <w:pStyle w:val="Heading2"/>
        <w:keepNext w:val="0"/>
        <w:numPr>
          <w:ilvl w:val="2"/>
          <w:numId w:val="12"/>
        </w:numPr>
        <w:spacing w:before="120" w:after="120"/>
        <w:rPr>
          <w:rFonts w:eastAsia="Calibri" w:cs="Arial"/>
          <w:b w:val="0"/>
          <w:szCs w:val="20"/>
        </w:rPr>
      </w:pPr>
      <w:r>
        <w:rPr>
          <w:rFonts w:eastAsia="Calibri" w:cs="Arial"/>
          <w:b w:val="0"/>
          <w:szCs w:val="20"/>
        </w:rPr>
        <w:t>a</w:t>
      </w:r>
      <w:r w:rsidRPr="007D290A">
        <w:rPr>
          <w:rFonts w:eastAsia="Calibri" w:cs="Arial"/>
          <w:b w:val="0"/>
          <w:szCs w:val="20"/>
        </w:rPr>
        <w:t>ny amount over $1,000 will be claimed on our insurance policy, subject to the terms and conditions of that policy.</w:t>
      </w:r>
    </w:p>
    <w:p w14:paraId="2C9DD2E7" w14:textId="6ABAC2C8"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The Insurance Excess is payable per incident, and multiple incidents may result in multiple charges up to the Insurance Excess amount.</w:t>
      </w:r>
    </w:p>
    <w:p w14:paraId="3CB352F0" w14:textId="5CE0115D"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 xml:space="preserve">Your liability under this clause is in addition to, and not limited by, any </w:t>
      </w:r>
      <w:r w:rsidR="00BE170F">
        <w:rPr>
          <w:rFonts w:eastAsia="Calibri" w:cs="Arial"/>
          <w:b w:val="0"/>
          <w:szCs w:val="20"/>
        </w:rPr>
        <w:t>B</w:t>
      </w:r>
      <w:r w:rsidRPr="007D290A">
        <w:rPr>
          <w:rFonts w:eastAsia="Calibri" w:cs="Arial"/>
          <w:b w:val="0"/>
          <w:szCs w:val="20"/>
        </w:rPr>
        <w:t>ond paid under this Agreement.</w:t>
      </w:r>
    </w:p>
    <w:p w14:paraId="7721F652" w14:textId="662B8F0B"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You acknowledge that your liability under this clause may exceed the total Hire Fees paid for the Equipment.</w:t>
      </w:r>
    </w:p>
    <w:p w14:paraId="3D6727B1" w14:textId="0E0F6456" w:rsidR="007D290A" w:rsidRPr="007D290A" w:rsidRDefault="007D290A" w:rsidP="007D290A">
      <w:pPr>
        <w:pStyle w:val="Heading2"/>
        <w:keepNext w:val="0"/>
        <w:numPr>
          <w:ilvl w:val="1"/>
          <w:numId w:val="12"/>
        </w:numPr>
        <w:spacing w:before="120" w:after="120"/>
        <w:rPr>
          <w:rFonts w:eastAsia="Calibri" w:cs="Arial"/>
          <w:b w:val="0"/>
          <w:szCs w:val="20"/>
        </w:rPr>
      </w:pPr>
      <w:r w:rsidRPr="007D290A">
        <w:rPr>
          <w:rFonts w:eastAsia="Calibri" w:cs="Arial"/>
          <w:b w:val="0"/>
          <w:szCs w:val="20"/>
        </w:rPr>
        <w:t xml:space="preserve">We reserve the right to claim the full cost of repair or replacement from you if the damage or loss is caused by your </w:t>
      </w:r>
      <w:r w:rsidR="00897AF6">
        <w:rPr>
          <w:rFonts w:eastAsia="Calibri" w:cs="Arial"/>
          <w:b w:val="0"/>
          <w:szCs w:val="20"/>
        </w:rPr>
        <w:t xml:space="preserve">gross </w:t>
      </w:r>
      <w:r w:rsidRPr="007D290A">
        <w:rPr>
          <w:rFonts w:eastAsia="Calibri" w:cs="Arial"/>
          <w:b w:val="0"/>
          <w:szCs w:val="20"/>
        </w:rPr>
        <w:t xml:space="preserve">negligence, </w:t>
      </w:r>
      <w:r w:rsidR="00897AF6">
        <w:rPr>
          <w:rFonts w:eastAsia="Calibri" w:cs="Arial"/>
          <w:b w:val="0"/>
          <w:szCs w:val="20"/>
        </w:rPr>
        <w:t>or misconduct</w:t>
      </w:r>
      <w:r w:rsidRPr="007D290A">
        <w:rPr>
          <w:rFonts w:eastAsia="Calibri" w:cs="Arial"/>
          <w:b w:val="0"/>
          <w:szCs w:val="20"/>
        </w:rPr>
        <w:t xml:space="preserve"> regardless of the value of the damage or loss.</w:t>
      </w:r>
    </w:p>
    <w:p w14:paraId="65476D53" w14:textId="14EF5A48" w:rsidR="000E661E" w:rsidRPr="000A3BDE" w:rsidRDefault="00952ACC" w:rsidP="0064627D">
      <w:pPr>
        <w:pStyle w:val="Heading2"/>
        <w:keepNext w:val="0"/>
        <w:numPr>
          <w:ilvl w:val="1"/>
          <w:numId w:val="12"/>
        </w:numPr>
        <w:spacing w:before="120" w:after="120"/>
        <w:rPr>
          <w:rFonts w:eastAsia="Calibri" w:cs="Arial"/>
          <w:szCs w:val="20"/>
        </w:rPr>
      </w:pPr>
      <w:r w:rsidRPr="000A3BDE">
        <w:rPr>
          <w:rFonts w:eastAsia="Calibri" w:cs="Arial"/>
          <w:b w:val="0"/>
          <w:szCs w:val="20"/>
        </w:rPr>
        <w:t>Despite anything to the contrary</w:t>
      </w:r>
      <w:r w:rsidR="00C02EE2" w:rsidRPr="000A3BDE">
        <w:rPr>
          <w:rFonts w:eastAsia="Calibri" w:cs="Arial"/>
          <w:b w:val="0"/>
          <w:szCs w:val="20"/>
        </w:rPr>
        <w:t xml:space="preserve"> but subject to your Consumer Law Rights</w:t>
      </w:r>
      <w:r w:rsidRPr="000A3BDE">
        <w:rPr>
          <w:rFonts w:eastAsia="Calibri" w:cs="Arial"/>
          <w:b w:val="0"/>
          <w:szCs w:val="20"/>
        </w:rPr>
        <w:t xml:space="preserve">, to the maximum extent permitted by </w:t>
      </w:r>
      <w:r w:rsidR="00717754" w:rsidRPr="000A3BDE">
        <w:rPr>
          <w:rFonts w:eastAsia="Calibri" w:cs="Arial"/>
          <w:b w:val="0"/>
          <w:szCs w:val="20"/>
        </w:rPr>
        <w:t>L</w:t>
      </w:r>
      <w:r w:rsidRPr="000A3BDE">
        <w:rPr>
          <w:rFonts w:eastAsia="Calibri" w:cs="Arial"/>
          <w:b w:val="0"/>
          <w:szCs w:val="20"/>
        </w:rPr>
        <w:t xml:space="preserve">aw:  </w:t>
      </w:r>
    </w:p>
    <w:p w14:paraId="003A0217" w14:textId="77777777" w:rsidR="000E661E" w:rsidRPr="000A3BDE" w:rsidRDefault="00105CCF" w:rsidP="0064627D">
      <w:pPr>
        <w:numPr>
          <w:ilvl w:val="0"/>
          <w:numId w:val="11"/>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neither Party will be liable for Consequential </w:t>
      </w:r>
      <w:proofErr w:type="gramStart"/>
      <w:r w:rsidRPr="000A3BDE">
        <w:rPr>
          <w:rFonts w:eastAsia="Calibri" w:cs="Arial"/>
          <w:szCs w:val="20"/>
        </w:rPr>
        <w:t>Loss;</w:t>
      </w:r>
      <w:proofErr w:type="gramEnd"/>
      <w:r w:rsidRPr="000A3BDE">
        <w:rPr>
          <w:rFonts w:eastAsia="Calibri" w:cs="Arial"/>
          <w:szCs w:val="20"/>
        </w:rPr>
        <w:t xml:space="preserve"> </w:t>
      </w:r>
    </w:p>
    <w:p w14:paraId="4C6EE646" w14:textId="77777777" w:rsidR="000E661E" w:rsidRPr="000A3BDE" w:rsidRDefault="00105CCF" w:rsidP="0064627D">
      <w:pPr>
        <w:numPr>
          <w:ilvl w:val="0"/>
          <w:numId w:val="11"/>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a Party’s liability for any Liability under this Agreement will be reduced proportionately to the extent the relevant Liability was caused or contributed to by the acts or omissions of the other Party (or any of its Personnel), including any failure by that other Party to mitigate its loss; and</w:t>
      </w:r>
    </w:p>
    <w:p w14:paraId="50CF5DF0" w14:textId="6DFCCC53" w:rsidR="00A47CF4" w:rsidRPr="000A3BDE" w:rsidRDefault="00DC2785" w:rsidP="0064627D">
      <w:pPr>
        <w:numPr>
          <w:ilvl w:val="0"/>
          <w:numId w:val="11"/>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(where our Services are not ordinarily acquired for personal, domestic or household use or consumption) in respect of any failure by us to comply with relevant Consumer Law Rights, </w:t>
      </w:r>
      <w:r w:rsidR="00A47CF4" w:rsidRPr="000A3BDE">
        <w:rPr>
          <w:rFonts w:eastAsia="Calibri" w:cs="Arial"/>
          <w:szCs w:val="20"/>
        </w:rPr>
        <w:t xml:space="preserve">our </w:t>
      </w:r>
      <w:r w:rsidR="00C02EE2" w:rsidRPr="000A3BDE">
        <w:rPr>
          <w:rFonts w:eastAsia="Calibri" w:cs="Arial"/>
          <w:szCs w:val="20"/>
        </w:rPr>
        <w:t>L</w:t>
      </w:r>
      <w:r w:rsidR="00A47CF4" w:rsidRPr="000A3BDE">
        <w:rPr>
          <w:rFonts w:eastAsia="Calibri" w:cs="Arial"/>
          <w:szCs w:val="20"/>
        </w:rPr>
        <w:t>iability is limited (at our discretion) to</w:t>
      </w:r>
      <w:r w:rsidR="00887CF1" w:rsidRPr="000A3BDE">
        <w:rPr>
          <w:rFonts w:eastAsia="Calibri" w:cs="Arial"/>
          <w:szCs w:val="20"/>
        </w:rPr>
        <w:t xml:space="preserve"> </w:t>
      </w:r>
      <w:r w:rsidR="00A47CF4" w:rsidRPr="000A3BDE">
        <w:rPr>
          <w:rFonts w:eastAsia="Calibri" w:cs="Arial"/>
          <w:szCs w:val="20"/>
        </w:rPr>
        <w:t>supplying the Services again or paying the cost of having the Services supplied again</w:t>
      </w:r>
      <w:r w:rsidR="00A33E4E" w:rsidRPr="000A3BDE">
        <w:rPr>
          <w:rFonts w:eastAsia="Calibri" w:cs="Arial"/>
          <w:szCs w:val="20"/>
        </w:rPr>
        <w:t>; and</w:t>
      </w:r>
    </w:p>
    <w:p w14:paraId="68B52D18" w14:textId="5289B97B" w:rsidR="000E661E" w:rsidRPr="000A3BDE" w:rsidRDefault="00105CCF" w:rsidP="0064627D">
      <w:pPr>
        <w:numPr>
          <w:ilvl w:val="0"/>
          <w:numId w:val="11"/>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our aggregate liability for any Liability arising from or in connection with this Agreement will be limited to the </w:t>
      </w:r>
      <w:r w:rsidR="00306319" w:rsidRPr="000A3BDE">
        <w:rPr>
          <w:rFonts w:eastAsia="Calibri" w:cs="Arial"/>
          <w:szCs w:val="20"/>
        </w:rPr>
        <w:t>Hire Fees</w:t>
      </w:r>
      <w:r w:rsidRPr="000A3BDE">
        <w:rPr>
          <w:rFonts w:eastAsia="Calibri" w:cs="Arial"/>
          <w:szCs w:val="20"/>
        </w:rPr>
        <w:t xml:space="preserve"> paid by you to us in respect of the supply of the relevant Services to which the Liability relates.  </w:t>
      </w:r>
    </w:p>
    <w:p w14:paraId="7DE12385" w14:textId="4470BAB4" w:rsidR="00336AD7" w:rsidRPr="000A3BDE" w:rsidRDefault="00105CCF" w:rsidP="00336AD7">
      <w:pPr>
        <w:pStyle w:val="Heading2"/>
        <w:keepNext w:val="0"/>
        <w:numPr>
          <w:ilvl w:val="1"/>
          <w:numId w:val="12"/>
        </w:numPr>
        <w:spacing w:before="120" w:after="120"/>
        <w:rPr>
          <w:rFonts w:eastAsia="Calibri" w:cs="Arial"/>
          <w:b w:val="0"/>
          <w:szCs w:val="20"/>
        </w:rPr>
      </w:pPr>
      <w:r w:rsidRPr="000A3BDE">
        <w:rPr>
          <w:rFonts w:eastAsia="Calibri" w:cs="Arial"/>
          <w:b w:val="0"/>
          <w:szCs w:val="20"/>
        </w:rPr>
        <w:t xml:space="preserve">This clause </w:t>
      </w:r>
      <w:r w:rsidR="007F32AB" w:rsidRPr="000A3BDE">
        <w:rPr>
          <w:rFonts w:eastAsia="Calibri" w:cs="Arial"/>
          <w:b w:val="0"/>
          <w:szCs w:val="20"/>
        </w:rPr>
        <w:fldChar w:fldCharType="begin"/>
      </w:r>
      <w:r w:rsidR="007F32AB" w:rsidRPr="000A3BDE">
        <w:rPr>
          <w:rFonts w:eastAsia="Calibri" w:cs="Arial"/>
          <w:b w:val="0"/>
          <w:szCs w:val="20"/>
        </w:rPr>
        <w:instrText xml:space="preserve"> REF _Ref113273440 \r \h </w:instrText>
      </w:r>
      <w:r w:rsidR="00851069" w:rsidRPr="000A3BDE">
        <w:rPr>
          <w:rFonts w:eastAsia="Calibri" w:cs="Arial"/>
          <w:b w:val="0"/>
          <w:szCs w:val="20"/>
        </w:rPr>
        <w:instrText xml:space="preserve"> \* MERGEFORMAT </w:instrText>
      </w:r>
      <w:r w:rsidR="007F32AB" w:rsidRPr="000A3BDE">
        <w:rPr>
          <w:rFonts w:eastAsia="Calibri" w:cs="Arial"/>
          <w:b w:val="0"/>
          <w:szCs w:val="20"/>
        </w:rPr>
      </w:r>
      <w:r w:rsidR="007F32AB" w:rsidRPr="000A3BDE">
        <w:rPr>
          <w:rFonts w:eastAsia="Calibri" w:cs="Arial"/>
          <w:b w:val="0"/>
          <w:szCs w:val="20"/>
        </w:rPr>
        <w:fldChar w:fldCharType="separate"/>
      </w:r>
      <w:r w:rsidR="00433D75">
        <w:rPr>
          <w:rFonts w:eastAsia="Calibri" w:cs="Arial"/>
          <w:b w:val="0"/>
          <w:szCs w:val="20"/>
        </w:rPr>
        <w:t>9</w:t>
      </w:r>
      <w:r w:rsidR="007F32AB" w:rsidRPr="000A3BDE">
        <w:rPr>
          <w:rFonts w:eastAsia="Calibri" w:cs="Arial"/>
          <w:b w:val="0"/>
          <w:szCs w:val="20"/>
        </w:rPr>
        <w:fldChar w:fldCharType="end"/>
      </w:r>
      <w:r w:rsidRPr="000A3BDE">
        <w:rPr>
          <w:rFonts w:eastAsia="Calibri" w:cs="Arial"/>
          <w:b w:val="0"/>
          <w:szCs w:val="20"/>
        </w:rPr>
        <w:t xml:space="preserve"> will survive the termination or expiry of this Agreement.</w:t>
      </w:r>
    </w:p>
    <w:p w14:paraId="6EDF8355" w14:textId="1D9BC565" w:rsidR="000E661E" w:rsidRPr="000A3BDE" w:rsidRDefault="003B31F5" w:rsidP="0064627D">
      <w:pPr>
        <w:numPr>
          <w:ilvl w:val="0"/>
          <w:numId w:val="12"/>
        </w:numPr>
        <w:spacing w:before="120" w:after="120"/>
        <w:rPr>
          <w:rFonts w:eastAsia="Calibri" w:cs="Arial"/>
          <w:b/>
          <w:bCs/>
          <w:szCs w:val="20"/>
        </w:rPr>
      </w:pPr>
      <w:bookmarkStart w:id="30" w:name="_heading=h.2u6wntf" w:colFirst="0" w:colLast="0"/>
      <w:bookmarkStart w:id="31" w:name="_Ref113276485"/>
      <w:bookmarkEnd w:id="30"/>
      <w:r w:rsidRPr="000A3BDE">
        <w:rPr>
          <w:rFonts w:eastAsia="Calibri" w:cs="Arial"/>
          <w:b/>
          <w:bCs/>
          <w:szCs w:val="20"/>
        </w:rPr>
        <w:t>Term and Termination</w:t>
      </w:r>
      <w:bookmarkEnd w:id="31"/>
    </w:p>
    <w:p w14:paraId="1922EF76" w14:textId="20BDCF0E" w:rsidR="003B31F5" w:rsidRPr="000A3BDE" w:rsidRDefault="003B31F5" w:rsidP="0064627D">
      <w:pPr>
        <w:pStyle w:val="Heading2"/>
        <w:keepNext w:val="0"/>
        <w:numPr>
          <w:ilvl w:val="1"/>
          <w:numId w:val="12"/>
        </w:numPr>
        <w:spacing w:before="120" w:after="120"/>
        <w:rPr>
          <w:rFonts w:eastAsia="Calibri" w:cs="Arial"/>
          <w:b w:val="0"/>
          <w:bCs w:val="0"/>
          <w:szCs w:val="20"/>
        </w:rPr>
      </w:pPr>
      <w:bookmarkStart w:id="32" w:name="_heading=h.19c6y18" w:colFirst="0" w:colLast="0"/>
      <w:bookmarkEnd w:id="32"/>
      <w:r w:rsidRPr="000A3BDE">
        <w:rPr>
          <w:rFonts w:eastAsia="Calibri" w:cs="Arial"/>
          <w:b w:val="0"/>
          <w:bCs w:val="0"/>
          <w:szCs w:val="20"/>
        </w:rPr>
        <w:t>This Agreement will operate for the Term.</w:t>
      </w:r>
    </w:p>
    <w:p w14:paraId="77639954" w14:textId="03C20D61" w:rsidR="009B52C6" w:rsidRDefault="00A435FF" w:rsidP="009B52C6">
      <w:pPr>
        <w:pStyle w:val="Heading2"/>
        <w:keepNext w:val="0"/>
        <w:numPr>
          <w:ilvl w:val="1"/>
          <w:numId w:val="12"/>
        </w:numPr>
        <w:spacing w:before="120" w:after="120"/>
        <w:rPr>
          <w:rFonts w:eastAsia="Calibri" w:cs="Arial"/>
          <w:b w:val="0"/>
          <w:bCs w:val="0"/>
          <w:szCs w:val="20"/>
        </w:rPr>
      </w:pPr>
      <w:bookmarkStart w:id="33" w:name="_heading=h.3tbugp1" w:colFirst="0" w:colLast="0"/>
      <w:bookmarkStart w:id="34" w:name="_Ref113271360"/>
      <w:bookmarkEnd w:id="33"/>
      <w:r w:rsidRPr="000A3BDE">
        <w:rPr>
          <w:rFonts w:eastAsia="Calibri" w:cs="Arial"/>
          <w:b w:val="0"/>
          <w:bCs w:val="0"/>
          <w:szCs w:val="20"/>
        </w:rPr>
        <w:t xml:space="preserve">You may cancel your booking up to 72 </w:t>
      </w:r>
      <w:proofErr w:type="spellStart"/>
      <w:r w:rsidRPr="000A3BDE">
        <w:rPr>
          <w:rFonts w:eastAsia="Calibri" w:cs="Arial"/>
          <w:b w:val="0"/>
          <w:bCs w:val="0"/>
          <w:szCs w:val="20"/>
        </w:rPr>
        <w:t>hou</w:t>
      </w:r>
      <w:proofErr w:type="spellEnd"/>
      <w:r w:rsidR="009B52C6">
        <w:rPr>
          <w:rFonts w:eastAsia="Calibri" w:cs="Arial"/>
          <w:b w:val="0"/>
          <w:bCs w:val="0"/>
          <w:szCs w:val="20"/>
        </w:rPr>
        <w:t xml:space="preserve"> </w:t>
      </w:r>
      <w:proofErr w:type="spellStart"/>
      <w:r w:rsidRPr="000A3BDE">
        <w:rPr>
          <w:rFonts w:eastAsia="Calibri" w:cs="Arial"/>
          <w:b w:val="0"/>
          <w:bCs w:val="0"/>
          <w:szCs w:val="20"/>
        </w:rPr>
        <w:t>rs</w:t>
      </w:r>
      <w:proofErr w:type="spellEnd"/>
      <w:r w:rsidRPr="000A3BDE">
        <w:rPr>
          <w:rFonts w:eastAsia="Calibri" w:cs="Arial"/>
          <w:b w:val="0"/>
          <w:bCs w:val="0"/>
          <w:szCs w:val="20"/>
        </w:rPr>
        <w:t xml:space="preserve"> before the scheduled hire period. Cancellations made within 72 hours of the scheduled hire period will incur a cancellation fee of 20% of the Hire </w:t>
      </w:r>
      <w:proofErr w:type="spellStart"/>
      <w:proofErr w:type="gramStart"/>
      <w:r w:rsidRPr="000A3BDE">
        <w:rPr>
          <w:rFonts w:eastAsia="Calibri" w:cs="Arial"/>
          <w:b w:val="0"/>
          <w:bCs w:val="0"/>
          <w:szCs w:val="20"/>
        </w:rPr>
        <w:t>Fees</w:t>
      </w:r>
      <w:r w:rsidR="009B52C6">
        <w:rPr>
          <w:rFonts w:eastAsia="Calibri" w:cs="Arial"/>
          <w:b w:val="0"/>
          <w:bCs w:val="0"/>
          <w:szCs w:val="20"/>
        </w:rPr>
        <w:t>p</w:t>
      </w:r>
      <w:proofErr w:type="spellEnd"/>
      <w:r w:rsidR="009B52C6">
        <w:rPr>
          <w:rFonts w:eastAsia="Calibri" w:cs="Arial"/>
          <w:b w:val="0"/>
          <w:bCs w:val="0"/>
          <w:szCs w:val="20"/>
        </w:rPr>
        <w:t>,.</w:t>
      </w:r>
      <w:proofErr w:type="gramEnd"/>
    </w:p>
    <w:p w14:paraId="06256E6B" w14:textId="5971A213" w:rsidR="009B52C6" w:rsidRPr="009B52C6" w:rsidRDefault="009B52C6" w:rsidP="009B52C6">
      <w:pPr>
        <w:pStyle w:val="Heading2"/>
        <w:keepNext w:val="0"/>
        <w:numPr>
          <w:ilvl w:val="1"/>
          <w:numId w:val="12"/>
        </w:numPr>
        <w:spacing w:before="120" w:after="120"/>
        <w:rPr>
          <w:rFonts w:eastAsia="Calibri" w:cs="Arial"/>
          <w:b w:val="0"/>
          <w:bCs w:val="0"/>
          <w:szCs w:val="20"/>
        </w:rPr>
      </w:pPr>
      <w:r w:rsidRPr="009B52C6">
        <w:rPr>
          <w:rFonts w:cs="Arial"/>
          <w:b w:val="0"/>
          <w:bCs w:val="0"/>
          <w:szCs w:val="20"/>
        </w:rPr>
        <w:t xml:space="preserve">On the day of your hire if the wind and ocean conditions are deemed unsafe by Cape to Cape Boat Hire your booking can be cancelled for a refund of the Hire Invoice but not the Booking Fee. This will generally be if a proportion of the day is forecast to be 15 knots of more. Unfortunately, we </w:t>
      </w:r>
      <w:proofErr w:type="spellStart"/>
      <w:r w:rsidRPr="009B52C6">
        <w:rPr>
          <w:rFonts w:cs="Arial"/>
          <w:b w:val="0"/>
          <w:bCs w:val="0"/>
          <w:szCs w:val="20"/>
        </w:rPr>
        <w:t>can not</w:t>
      </w:r>
      <w:proofErr w:type="spellEnd"/>
      <w:r w:rsidRPr="009B52C6">
        <w:rPr>
          <w:rFonts w:cs="Arial"/>
          <w:b w:val="0"/>
          <w:bCs w:val="0"/>
          <w:szCs w:val="20"/>
        </w:rPr>
        <w:t xml:space="preserve"> cancel if the weather is just not as good as you were hoping, but with Cape to Cape Boat Hire your safety is the number one priority. </w:t>
      </w:r>
    </w:p>
    <w:p w14:paraId="2E0CCFFB" w14:textId="77777777" w:rsidR="009B52C6" w:rsidRPr="009B52C6" w:rsidRDefault="009B52C6" w:rsidP="009B52C6">
      <w:pPr>
        <w:ind w:left="567"/>
        <w:rPr>
          <w:rFonts w:eastAsia="Calibri"/>
        </w:rPr>
      </w:pPr>
    </w:p>
    <w:p w14:paraId="61918A4D" w14:textId="4AFF8FCC" w:rsidR="000E661E" w:rsidRPr="000A3BDE" w:rsidRDefault="00105CCF" w:rsidP="0064627D">
      <w:pPr>
        <w:pStyle w:val="Heading2"/>
        <w:keepNext w:val="0"/>
        <w:numPr>
          <w:ilvl w:val="1"/>
          <w:numId w:val="12"/>
        </w:numPr>
        <w:spacing w:before="120" w:after="120"/>
        <w:rPr>
          <w:rFonts w:eastAsia="Calibri" w:cs="Arial"/>
          <w:szCs w:val="20"/>
        </w:rPr>
      </w:pPr>
      <w:r w:rsidRPr="000A3BDE">
        <w:rPr>
          <w:rFonts w:eastAsia="Calibri" w:cs="Arial"/>
          <w:b w:val="0"/>
          <w:szCs w:val="20"/>
        </w:rPr>
        <w:t>This Agreement will terminate immediately upon written notice by a Party (</w:t>
      </w:r>
      <w:r w:rsidRPr="000A3BDE">
        <w:rPr>
          <w:rFonts w:eastAsia="Calibri" w:cs="Arial"/>
          <w:szCs w:val="20"/>
        </w:rPr>
        <w:t>Non-Defaulting Party</w:t>
      </w:r>
      <w:r w:rsidRPr="000A3BDE">
        <w:rPr>
          <w:rFonts w:eastAsia="Calibri" w:cs="Arial"/>
          <w:b w:val="0"/>
          <w:szCs w:val="20"/>
        </w:rPr>
        <w:t>) if:</w:t>
      </w:r>
      <w:bookmarkEnd w:id="34"/>
    </w:p>
    <w:p w14:paraId="277391A7" w14:textId="2C770E6F" w:rsidR="000E661E" w:rsidRPr="000A3BDE" w:rsidRDefault="00105CCF" w:rsidP="0064627D">
      <w:pPr>
        <w:numPr>
          <w:ilvl w:val="0"/>
          <w:numId w:val="20"/>
        </w:numPr>
        <w:pBdr>
          <w:top w:val="nil"/>
          <w:left w:val="nil"/>
          <w:bottom w:val="nil"/>
          <w:right w:val="nil"/>
          <w:between w:val="nil"/>
        </w:pBdr>
        <w:spacing w:before="120" w:after="120"/>
        <w:ind w:left="1134" w:hanging="567"/>
        <w:rPr>
          <w:rFonts w:eastAsia="Calibri" w:cs="Arial"/>
          <w:szCs w:val="20"/>
        </w:rPr>
      </w:pPr>
      <w:bookmarkStart w:id="35" w:name="_heading=h.28h4qwu" w:colFirst="0" w:colLast="0"/>
      <w:bookmarkStart w:id="36" w:name="_Ref113271656"/>
      <w:bookmarkEnd w:id="35"/>
      <w:r w:rsidRPr="000A3BDE">
        <w:rPr>
          <w:rFonts w:eastAsia="Calibri" w:cs="Arial"/>
          <w:szCs w:val="20"/>
        </w:rPr>
        <w:t>the other Party (</w:t>
      </w:r>
      <w:r w:rsidRPr="000A3BDE">
        <w:rPr>
          <w:rFonts w:eastAsia="Calibri" w:cs="Arial"/>
          <w:b/>
          <w:szCs w:val="20"/>
        </w:rPr>
        <w:t>Defaulting Party</w:t>
      </w:r>
      <w:r w:rsidRPr="000A3BDE">
        <w:rPr>
          <w:rFonts w:eastAsia="Calibri" w:cs="Arial"/>
          <w:szCs w:val="20"/>
        </w:rPr>
        <w:t xml:space="preserve">) breaches a material term of this Agreement and that breach has not been remedied within 10 Business Days of the Defaulting Party being notified of the breach by the </w:t>
      </w:r>
      <w:proofErr w:type="gramStart"/>
      <w:r w:rsidRPr="000A3BDE">
        <w:rPr>
          <w:rFonts w:eastAsia="Calibri" w:cs="Arial"/>
          <w:szCs w:val="20"/>
        </w:rPr>
        <w:t>Non-Defaulting</w:t>
      </w:r>
      <w:proofErr w:type="gramEnd"/>
      <w:r w:rsidRPr="000A3BDE">
        <w:rPr>
          <w:rFonts w:eastAsia="Calibri" w:cs="Arial"/>
          <w:szCs w:val="20"/>
        </w:rPr>
        <w:t xml:space="preserve"> </w:t>
      </w:r>
      <w:proofErr w:type="gramStart"/>
      <w:r w:rsidRPr="000A3BDE">
        <w:rPr>
          <w:rFonts w:eastAsia="Calibri" w:cs="Arial"/>
          <w:szCs w:val="20"/>
        </w:rPr>
        <w:t>Party;</w:t>
      </w:r>
      <w:proofErr w:type="gramEnd"/>
      <w:r w:rsidRPr="000A3BDE">
        <w:rPr>
          <w:rFonts w:eastAsia="Calibri" w:cs="Arial"/>
          <w:szCs w:val="20"/>
        </w:rPr>
        <w:t xml:space="preserve"> or</w:t>
      </w:r>
      <w:bookmarkEnd w:id="36"/>
    </w:p>
    <w:p w14:paraId="17A779CE" w14:textId="3E6C0139" w:rsidR="000E661E" w:rsidRPr="000A3BDE" w:rsidRDefault="0077727F" w:rsidP="0064627D">
      <w:pPr>
        <w:numPr>
          <w:ilvl w:val="0"/>
          <w:numId w:val="20"/>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lastRenderedPageBreak/>
        <w:t xml:space="preserve">(to the extent permitted under the </w:t>
      </w:r>
      <w:r w:rsidRPr="000A3BDE">
        <w:rPr>
          <w:rFonts w:eastAsia="Calibri" w:cs="Arial"/>
          <w:i/>
          <w:iCs/>
          <w:szCs w:val="20"/>
        </w:rPr>
        <w:t>Corporations Act 2001 (</w:t>
      </w:r>
      <w:proofErr w:type="spellStart"/>
      <w:r w:rsidRPr="000A3BDE">
        <w:rPr>
          <w:rFonts w:eastAsia="Calibri" w:cs="Arial"/>
          <w:i/>
          <w:iCs/>
          <w:szCs w:val="20"/>
        </w:rPr>
        <w:t>Cth</w:t>
      </w:r>
      <w:proofErr w:type="spellEnd"/>
      <w:r w:rsidRPr="000A3BDE">
        <w:rPr>
          <w:rFonts w:eastAsia="Calibri" w:cs="Arial"/>
          <w:i/>
          <w:iCs/>
          <w:szCs w:val="20"/>
        </w:rPr>
        <w:t xml:space="preserve">)) </w:t>
      </w:r>
      <w:r w:rsidRPr="000A3BDE">
        <w:rPr>
          <w:rFonts w:eastAsia="Calibri" w:cs="Arial"/>
          <w:szCs w:val="20"/>
        </w:rPr>
        <w:t>any step is taken to enter into any arrangement between the Defaulting Party and its creditors, any step is taken to appoint a receiver, a receiver and manager, a liquidator, a provisional liquidator or like person of the whole or any part of the Defaulting Party’s assets or business, the Defaulting Party is bankrupt, or the Defaulting Party is unable to pay its debts as they fall due.</w:t>
      </w:r>
    </w:p>
    <w:p w14:paraId="0EF887EA" w14:textId="77777777" w:rsidR="000E661E" w:rsidRPr="000A3BDE" w:rsidRDefault="00105CCF" w:rsidP="0064627D">
      <w:pPr>
        <w:pStyle w:val="Heading2"/>
        <w:keepNext w:val="0"/>
        <w:numPr>
          <w:ilvl w:val="1"/>
          <w:numId w:val="12"/>
        </w:numPr>
        <w:spacing w:before="120" w:after="120"/>
        <w:rPr>
          <w:rFonts w:eastAsia="Calibri" w:cs="Arial"/>
          <w:b w:val="0"/>
          <w:szCs w:val="20"/>
        </w:rPr>
      </w:pPr>
      <w:bookmarkStart w:id="37" w:name="_heading=h.37m2jsg" w:colFirst="0" w:colLast="0"/>
      <w:bookmarkStart w:id="38" w:name="_Ref113271432"/>
      <w:bookmarkEnd w:id="37"/>
      <w:r w:rsidRPr="000A3BDE">
        <w:rPr>
          <w:rFonts w:eastAsia="Calibri" w:cs="Arial"/>
          <w:b w:val="0"/>
          <w:szCs w:val="20"/>
        </w:rPr>
        <w:t>Upon expiry or termination of this Agreement:</w:t>
      </w:r>
      <w:bookmarkEnd w:id="38"/>
    </w:p>
    <w:p w14:paraId="6F82D8B2" w14:textId="45D139D0" w:rsidR="000E661E" w:rsidRPr="000A3BDE" w:rsidRDefault="00105CCF"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we will immediately cease providing the </w:t>
      </w:r>
      <w:proofErr w:type="gramStart"/>
      <w:r w:rsidRPr="000A3BDE">
        <w:rPr>
          <w:rFonts w:eastAsia="Calibri" w:cs="Arial"/>
          <w:szCs w:val="20"/>
        </w:rPr>
        <w:t>Services;</w:t>
      </w:r>
      <w:proofErr w:type="gramEnd"/>
    </w:p>
    <w:p w14:paraId="09C029D1" w14:textId="496FD7C2" w:rsidR="000E661E" w:rsidRPr="000A3BDE" w:rsidRDefault="00105CCF"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without limiting </w:t>
      </w:r>
      <w:r w:rsidR="0003264D" w:rsidRPr="000A3BDE">
        <w:rPr>
          <w:rFonts w:eastAsia="Calibri" w:cs="Arial"/>
          <w:szCs w:val="20"/>
        </w:rPr>
        <w:t xml:space="preserve">and subject to </w:t>
      </w:r>
      <w:r w:rsidRPr="000A3BDE">
        <w:rPr>
          <w:rFonts w:eastAsia="Calibri" w:cs="Arial"/>
          <w:szCs w:val="20"/>
        </w:rPr>
        <w:t xml:space="preserve">your Consumer Law Rights, any payments made by you to us </w:t>
      </w:r>
      <w:r w:rsidR="000D09B6" w:rsidRPr="000A3BDE">
        <w:rPr>
          <w:rFonts w:eastAsia="Calibri" w:cs="Arial"/>
          <w:szCs w:val="20"/>
        </w:rPr>
        <w:t xml:space="preserve">for Services already performed </w:t>
      </w:r>
      <w:r w:rsidRPr="000A3BDE">
        <w:rPr>
          <w:rFonts w:eastAsia="Calibri" w:cs="Arial"/>
          <w:szCs w:val="20"/>
        </w:rPr>
        <w:t xml:space="preserve">are not refundable to </w:t>
      </w:r>
      <w:proofErr w:type="gramStart"/>
      <w:r w:rsidRPr="000A3BDE">
        <w:rPr>
          <w:rFonts w:eastAsia="Calibri" w:cs="Arial"/>
          <w:szCs w:val="20"/>
        </w:rPr>
        <w:t>you;</w:t>
      </w:r>
      <w:proofErr w:type="gramEnd"/>
    </w:p>
    <w:p w14:paraId="4D5A7EF6" w14:textId="77777777" w:rsidR="004E26B7" w:rsidRPr="000A3BDE" w:rsidRDefault="00105CCF"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you are to pay for all Services provided prior to termination, including Services which have been provided and have not yet been invoiced to you, and all other amounts due and payable under this </w:t>
      </w:r>
      <w:proofErr w:type="gramStart"/>
      <w:r w:rsidRPr="000A3BDE">
        <w:rPr>
          <w:rFonts w:eastAsia="Calibri" w:cs="Arial"/>
          <w:szCs w:val="20"/>
        </w:rPr>
        <w:t>Agreement;</w:t>
      </w:r>
      <w:proofErr w:type="gramEnd"/>
    </w:p>
    <w:p w14:paraId="2C10E1DC" w14:textId="76533FDD" w:rsidR="000E661E" w:rsidRPr="000A3BDE" w:rsidRDefault="004E26B7"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you must return the Equipment to us, or make the Equipment available for our collection (at our sole discretion), and grant us a right of access to your premises where the Equipment is located for this </w:t>
      </w:r>
      <w:proofErr w:type="gramStart"/>
      <w:r w:rsidRPr="000A3BDE">
        <w:rPr>
          <w:rFonts w:eastAsia="Calibri" w:cs="Arial"/>
          <w:szCs w:val="20"/>
        </w:rPr>
        <w:t>purpose;</w:t>
      </w:r>
      <w:proofErr w:type="gramEnd"/>
    </w:p>
    <w:p w14:paraId="1EB591D6" w14:textId="1F17CA12" w:rsidR="000E661E" w:rsidRPr="000A3BDE" w:rsidRDefault="00105CCF"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by us pursuant to clause</w:t>
      </w:r>
      <w:r w:rsidR="00CE25F5" w:rsidRPr="000A3BDE">
        <w:rPr>
          <w:rFonts w:eastAsia="Calibri" w:cs="Arial"/>
          <w:szCs w:val="20"/>
        </w:rPr>
        <w:t xml:space="preserve"> </w:t>
      </w:r>
      <w:r w:rsidR="008D56A3" w:rsidRPr="000A3BDE">
        <w:rPr>
          <w:rFonts w:eastAsia="Calibri" w:cs="Arial"/>
          <w:szCs w:val="20"/>
        </w:rPr>
        <w:fldChar w:fldCharType="begin"/>
      </w:r>
      <w:r w:rsidR="008D56A3" w:rsidRPr="000A3BDE">
        <w:rPr>
          <w:rFonts w:eastAsia="Calibri" w:cs="Arial"/>
          <w:szCs w:val="20"/>
        </w:rPr>
        <w:instrText xml:space="preserve"> REF _Ref113271360 \r \h </w:instrText>
      </w:r>
      <w:r w:rsidR="00851069" w:rsidRPr="000A3BDE">
        <w:rPr>
          <w:rFonts w:eastAsia="Calibri" w:cs="Arial"/>
          <w:szCs w:val="20"/>
        </w:rPr>
        <w:instrText xml:space="preserve"> \* MERGEFORMAT </w:instrText>
      </w:r>
      <w:r w:rsidR="008D56A3" w:rsidRPr="000A3BDE">
        <w:rPr>
          <w:rFonts w:eastAsia="Calibri" w:cs="Arial"/>
          <w:szCs w:val="20"/>
        </w:rPr>
      </w:r>
      <w:r w:rsidR="008D56A3" w:rsidRPr="000A3BDE">
        <w:rPr>
          <w:rFonts w:eastAsia="Calibri" w:cs="Arial"/>
          <w:szCs w:val="20"/>
        </w:rPr>
        <w:fldChar w:fldCharType="separate"/>
      </w:r>
      <w:r w:rsidR="00433D75">
        <w:rPr>
          <w:rFonts w:eastAsia="Calibri" w:cs="Arial"/>
          <w:szCs w:val="20"/>
        </w:rPr>
        <w:t>10.2</w:t>
      </w:r>
      <w:r w:rsidR="008D56A3" w:rsidRPr="000A3BDE">
        <w:rPr>
          <w:rFonts w:eastAsia="Calibri" w:cs="Arial"/>
          <w:szCs w:val="20"/>
        </w:rPr>
        <w:fldChar w:fldCharType="end"/>
      </w:r>
      <w:r w:rsidR="006765BA" w:rsidRPr="000A3BDE">
        <w:rPr>
          <w:rFonts w:eastAsia="Calibri" w:cs="Arial"/>
          <w:szCs w:val="20"/>
        </w:rPr>
        <w:t>,</w:t>
      </w:r>
      <w:r w:rsidRPr="000A3BDE">
        <w:rPr>
          <w:rFonts w:eastAsia="Calibri" w:cs="Arial"/>
          <w:szCs w:val="20"/>
        </w:rPr>
        <w:t xml:space="preserve"> you also agree to pay us our additional costs, reasonably incurred, and which arise directly from such </w:t>
      </w:r>
      <w:r w:rsidR="00001DAA" w:rsidRPr="000A3BDE">
        <w:rPr>
          <w:rFonts w:eastAsia="Calibri" w:cs="Arial"/>
          <w:szCs w:val="20"/>
        </w:rPr>
        <w:t xml:space="preserve">termination </w:t>
      </w:r>
      <w:r w:rsidRPr="000A3BDE">
        <w:rPr>
          <w:rFonts w:eastAsia="Calibri" w:cs="Arial"/>
          <w:szCs w:val="20"/>
        </w:rPr>
        <w:t xml:space="preserve">(including </w:t>
      </w:r>
      <w:r w:rsidR="0003264D" w:rsidRPr="000A3BDE">
        <w:rPr>
          <w:rFonts w:eastAsia="Calibri" w:cs="Arial"/>
          <w:szCs w:val="20"/>
        </w:rPr>
        <w:t>recovery</w:t>
      </w:r>
      <w:r w:rsidR="00001DAA" w:rsidRPr="000A3BDE">
        <w:rPr>
          <w:rFonts w:eastAsia="Calibri" w:cs="Arial"/>
          <w:szCs w:val="20"/>
        </w:rPr>
        <w:t xml:space="preserve"> fees)</w:t>
      </w:r>
      <w:r w:rsidRPr="000A3BDE">
        <w:rPr>
          <w:rFonts w:eastAsia="Calibri" w:cs="Arial"/>
          <w:szCs w:val="20"/>
        </w:rPr>
        <w:t>; and</w:t>
      </w:r>
    </w:p>
    <w:p w14:paraId="2BD398A8" w14:textId="6C7026E5" w:rsidR="00EE5E88" w:rsidRPr="000A3BDE" w:rsidRDefault="00DF4179" w:rsidP="0064627D">
      <w:pPr>
        <w:numPr>
          <w:ilvl w:val="0"/>
          <w:numId w:val="22"/>
        </w:numPr>
        <w:pBdr>
          <w:top w:val="nil"/>
          <w:left w:val="nil"/>
          <w:bottom w:val="nil"/>
          <w:right w:val="nil"/>
          <w:between w:val="nil"/>
        </w:pBdr>
        <w:spacing w:before="120" w:after="120"/>
        <w:ind w:left="1134" w:hanging="567"/>
        <w:rPr>
          <w:rFonts w:eastAsia="Calibri" w:cs="Arial"/>
          <w:szCs w:val="20"/>
        </w:rPr>
      </w:pPr>
      <w:r w:rsidRPr="000A3BDE">
        <w:rPr>
          <w:rFonts w:eastAsia="Calibri" w:cs="Arial"/>
          <w:szCs w:val="20"/>
        </w:rPr>
        <w:t xml:space="preserve">we may retain your documents and </w:t>
      </w:r>
      <w:r w:rsidR="00691DEF" w:rsidRPr="000A3BDE">
        <w:rPr>
          <w:rFonts w:eastAsia="Calibri" w:cs="Arial"/>
          <w:szCs w:val="20"/>
        </w:rPr>
        <w:t xml:space="preserve">information </w:t>
      </w:r>
      <w:r w:rsidRPr="000A3BDE">
        <w:rPr>
          <w:rFonts w:eastAsia="Calibri" w:cs="Arial"/>
          <w:szCs w:val="20"/>
        </w:rPr>
        <w:t xml:space="preserve">(including copies) to the extent required by Law or pursuant to any information technology back-up procedure, provided that we handle your </w:t>
      </w:r>
      <w:r w:rsidR="00FC2B78" w:rsidRPr="000A3BDE">
        <w:rPr>
          <w:rFonts w:eastAsia="Calibri" w:cs="Arial"/>
          <w:szCs w:val="20"/>
        </w:rPr>
        <w:t xml:space="preserve">information </w:t>
      </w:r>
      <w:r w:rsidRPr="000A3BDE">
        <w:rPr>
          <w:rFonts w:eastAsia="Calibri" w:cs="Arial"/>
          <w:szCs w:val="20"/>
        </w:rPr>
        <w:t xml:space="preserve">in accordance with clause </w:t>
      </w:r>
      <w:r w:rsidRPr="000A3BDE">
        <w:rPr>
          <w:rFonts w:eastAsia="Calibri" w:cs="Arial"/>
          <w:szCs w:val="20"/>
        </w:rPr>
        <w:fldChar w:fldCharType="begin"/>
      </w:r>
      <w:r w:rsidRPr="000A3BDE">
        <w:rPr>
          <w:rFonts w:eastAsia="Calibri" w:cs="Arial"/>
          <w:szCs w:val="20"/>
        </w:rPr>
        <w:instrText xml:space="preserve"> REF _Ref112839620 \r \h </w:instrText>
      </w:r>
      <w:r w:rsidR="00851069" w:rsidRPr="000A3BDE">
        <w:rPr>
          <w:rFonts w:eastAsia="Calibri" w:cs="Arial"/>
          <w:szCs w:val="20"/>
        </w:rPr>
        <w:instrText xml:space="preserve"> \* MERGEFORMAT </w:instrText>
      </w:r>
      <w:r w:rsidRPr="000A3BDE">
        <w:rPr>
          <w:rFonts w:eastAsia="Calibri" w:cs="Arial"/>
          <w:szCs w:val="20"/>
        </w:rPr>
      </w:r>
      <w:r w:rsidRPr="000A3BDE">
        <w:rPr>
          <w:rFonts w:eastAsia="Calibri" w:cs="Arial"/>
          <w:szCs w:val="20"/>
        </w:rPr>
        <w:fldChar w:fldCharType="separate"/>
      </w:r>
      <w:r w:rsidR="00433D75">
        <w:rPr>
          <w:rFonts w:eastAsia="Calibri" w:cs="Arial"/>
          <w:szCs w:val="20"/>
        </w:rPr>
        <w:t>7</w:t>
      </w:r>
      <w:r w:rsidRPr="000A3BDE">
        <w:rPr>
          <w:rFonts w:eastAsia="Calibri" w:cs="Arial"/>
          <w:szCs w:val="20"/>
        </w:rPr>
        <w:fldChar w:fldCharType="end"/>
      </w:r>
      <w:r w:rsidR="00EE5E88" w:rsidRPr="000A3BDE">
        <w:rPr>
          <w:rFonts w:eastAsia="Calibri" w:cs="Arial"/>
          <w:szCs w:val="20"/>
        </w:rPr>
        <w:t xml:space="preserve">. </w:t>
      </w:r>
    </w:p>
    <w:p w14:paraId="63749983" w14:textId="4A393188" w:rsidR="000E661E" w:rsidRPr="000A3BDE" w:rsidRDefault="00105CCF" w:rsidP="0064627D">
      <w:pPr>
        <w:pStyle w:val="Heading2"/>
        <w:keepNext w:val="0"/>
        <w:numPr>
          <w:ilvl w:val="1"/>
          <w:numId w:val="12"/>
        </w:numPr>
        <w:spacing w:before="120" w:after="120"/>
        <w:rPr>
          <w:rFonts w:eastAsia="Calibri" w:cs="Arial"/>
          <w:szCs w:val="20"/>
        </w:rPr>
      </w:pPr>
      <w:r w:rsidRPr="000A3BDE">
        <w:rPr>
          <w:rFonts w:eastAsia="Calibri" w:cs="Arial"/>
          <w:b w:val="0"/>
          <w:szCs w:val="20"/>
        </w:rPr>
        <w:t xml:space="preserve">Termination of this Agreement will not affect any rights or liabilities that a Party has accrued under it.  </w:t>
      </w:r>
    </w:p>
    <w:p w14:paraId="0B321275" w14:textId="471E6919" w:rsidR="000E661E" w:rsidRPr="000A3BDE" w:rsidRDefault="00105CCF" w:rsidP="0064627D">
      <w:pPr>
        <w:pStyle w:val="Heading2"/>
        <w:keepNext w:val="0"/>
        <w:numPr>
          <w:ilvl w:val="1"/>
          <w:numId w:val="12"/>
        </w:numPr>
        <w:spacing w:before="120" w:after="120"/>
        <w:rPr>
          <w:rFonts w:eastAsia="Calibri" w:cs="Arial"/>
          <w:szCs w:val="20"/>
        </w:rPr>
      </w:pPr>
      <w:r w:rsidRPr="000A3BDE">
        <w:rPr>
          <w:rFonts w:eastAsia="Calibri" w:cs="Arial"/>
          <w:b w:val="0"/>
          <w:szCs w:val="20"/>
        </w:rPr>
        <w:t xml:space="preserve">This clause </w:t>
      </w:r>
      <w:r w:rsidR="009F3DE6" w:rsidRPr="000A3BDE">
        <w:rPr>
          <w:rFonts w:eastAsia="Calibri" w:cs="Arial"/>
          <w:b w:val="0"/>
          <w:szCs w:val="20"/>
        </w:rPr>
        <w:fldChar w:fldCharType="begin"/>
      </w:r>
      <w:r w:rsidR="009F3DE6" w:rsidRPr="000A3BDE">
        <w:rPr>
          <w:rFonts w:eastAsia="Calibri" w:cs="Arial"/>
          <w:b w:val="0"/>
          <w:szCs w:val="20"/>
        </w:rPr>
        <w:instrText xml:space="preserve"> REF _Ref113276485 \r \h </w:instrText>
      </w:r>
      <w:r w:rsidR="00851069" w:rsidRPr="000A3BDE">
        <w:rPr>
          <w:rFonts w:eastAsia="Calibri" w:cs="Arial"/>
          <w:b w:val="0"/>
          <w:szCs w:val="20"/>
        </w:rPr>
        <w:instrText xml:space="preserve"> \* MERGEFORMAT </w:instrText>
      </w:r>
      <w:r w:rsidR="009F3DE6" w:rsidRPr="000A3BDE">
        <w:rPr>
          <w:rFonts w:eastAsia="Calibri" w:cs="Arial"/>
          <w:b w:val="0"/>
          <w:szCs w:val="20"/>
        </w:rPr>
      </w:r>
      <w:r w:rsidR="009F3DE6" w:rsidRPr="000A3BDE">
        <w:rPr>
          <w:rFonts w:eastAsia="Calibri" w:cs="Arial"/>
          <w:b w:val="0"/>
          <w:szCs w:val="20"/>
        </w:rPr>
        <w:fldChar w:fldCharType="separate"/>
      </w:r>
      <w:r w:rsidR="00433D75">
        <w:rPr>
          <w:rFonts w:eastAsia="Calibri" w:cs="Arial"/>
          <w:b w:val="0"/>
          <w:szCs w:val="20"/>
        </w:rPr>
        <w:t>10</w:t>
      </w:r>
      <w:r w:rsidR="009F3DE6" w:rsidRPr="000A3BDE">
        <w:rPr>
          <w:rFonts w:eastAsia="Calibri" w:cs="Arial"/>
          <w:b w:val="0"/>
          <w:szCs w:val="20"/>
        </w:rPr>
        <w:fldChar w:fldCharType="end"/>
      </w:r>
      <w:r w:rsidRPr="000A3BDE">
        <w:rPr>
          <w:rFonts w:eastAsia="Calibri" w:cs="Arial"/>
          <w:b w:val="0"/>
          <w:szCs w:val="20"/>
        </w:rPr>
        <w:t xml:space="preserve"> will survive the termination or expiry of this Agreement.</w:t>
      </w:r>
    </w:p>
    <w:p w14:paraId="1D664729" w14:textId="77777777" w:rsidR="000E661E" w:rsidRPr="000A3BDE" w:rsidRDefault="00105CCF" w:rsidP="0064627D">
      <w:pPr>
        <w:numPr>
          <w:ilvl w:val="0"/>
          <w:numId w:val="12"/>
        </w:numPr>
        <w:spacing w:before="120" w:after="120"/>
        <w:rPr>
          <w:rFonts w:eastAsia="Calibri" w:cs="Arial"/>
          <w:b/>
          <w:bCs/>
          <w:szCs w:val="20"/>
        </w:rPr>
      </w:pPr>
      <w:bookmarkStart w:id="39" w:name="_heading=h.46r0co2" w:colFirst="0" w:colLast="0"/>
      <w:bookmarkEnd w:id="39"/>
      <w:r w:rsidRPr="000A3BDE">
        <w:rPr>
          <w:rFonts w:eastAsia="Calibri" w:cs="Arial"/>
          <w:b/>
          <w:bCs/>
          <w:szCs w:val="20"/>
        </w:rPr>
        <w:t xml:space="preserve">General </w:t>
      </w:r>
    </w:p>
    <w:p w14:paraId="7F8494DB" w14:textId="0A96DC9B" w:rsidR="000E661E" w:rsidRPr="00851069" w:rsidRDefault="00105CCF" w:rsidP="0064627D">
      <w:pPr>
        <w:pStyle w:val="Heading2"/>
        <w:keepNext w:val="0"/>
        <w:numPr>
          <w:ilvl w:val="1"/>
          <w:numId w:val="12"/>
        </w:numPr>
        <w:spacing w:before="120" w:after="120"/>
        <w:rPr>
          <w:rFonts w:eastAsia="Calibri" w:cs="Arial"/>
          <w:szCs w:val="20"/>
        </w:rPr>
      </w:pPr>
      <w:bookmarkStart w:id="40" w:name="_heading=h.2lwamvv" w:colFirst="0" w:colLast="0"/>
      <w:bookmarkEnd w:id="40"/>
      <w:r w:rsidRPr="00851069">
        <w:rPr>
          <w:rFonts w:eastAsia="Calibri" w:cs="Arial"/>
          <w:szCs w:val="20"/>
        </w:rPr>
        <w:t>Amendment:</w:t>
      </w:r>
      <w:r w:rsidR="00E04AF5" w:rsidRPr="00851069">
        <w:rPr>
          <w:rFonts w:eastAsia="Calibri" w:cs="Arial"/>
          <w:szCs w:val="20"/>
        </w:rPr>
        <w:t xml:space="preserve"> </w:t>
      </w:r>
      <w:r w:rsidR="00E04AF5" w:rsidRPr="00851069">
        <w:rPr>
          <w:rFonts w:eastAsia="Calibri" w:cs="Arial"/>
          <w:b w:val="0"/>
          <w:bCs w:val="0"/>
          <w:szCs w:val="20"/>
        </w:rPr>
        <w:t>Subject to clause</w:t>
      </w:r>
      <w:r w:rsidR="00407B1A" w:rsidRPr="00851069">
        <w:rPr>
          <w:rFonts w:eastAsia="Calibri" w:cs="Arial"/>
          <w:b w:val="0"/>
          <w:bCs w:val="0"/>
          <w:szCs w:val="20"/>
        </w:rPr>
        <w:t xml:space="preserve"> </w:t>
      </w:r>
      <w:r w:rsidR="00407B1A" w:rsidRPr="00851069">
        <w:rPr>
          <w:rFonts w:eastAsia="Calibri" w:cs="Arial"/>
          <w:b w:val="0"/>
          <w:bCs w:val="0"/>
          <w:szCs w:val="20"/>
        </w:rPr>
        <w:fldChar w:fldCharType="begin"/>
      </w:r>
      <w:r w:rsidR="00407B1A" w:rsidRPr="00851069">
        <w:rPr>
          <w:rFonts w:eastAsia="Calibri" w:cs="Arial"/>
          <w:b w:val="0"/>
          <w:bCs w:val="0"/>
          <w:szCs w:val="20"/>
        </w:rPr>
        <w:instrText xml:space="preserve"> REF _Ref126772186 \r \h </w:instrText>
      </w:r>
      <w:r w:rsidR="00851069" w:rsidRPr="00851069">
        <w:rPr>
          <w:rFonts w:eastAsia="Calibri" w:cs="Arial"/>
          <w:b w:val="0"/>
          <w:bCs w:val="0"/>
          <w:szCs w:val="20"/>
        </w:rPr>
        <w:instrText xml:space="preserve"> \* MERGEFORMAT </w:instrText>
      </w:r>
      <w:r w:rsidR="00407B1A" w:rsidRPr="00851069">
        <w:rPr>
          <w:rFonts w:eastAsia="Calibri" w:cs="Arial"/>
          <w:b w:val="0"/>
          <w:bCs w:val="0"/>
          <w:szCs w:val="20"/>
        </w:rPr>
      </w:r>
      <w:r w:rsidR="00407B1A" w:rsidRPr="00851069">
        <w:rPr>
          <w:rFonts w:eastAsia="Calibri" w:cs="Arial"/>
          <w:b w:val="0"/>
          <w:bCs w:val="0"/>
          <w:szCs w:val="20"/>
        </w:rPr>
        <w:fldChar w:fldCharType="separate"/>
      </w:r>
      <w:r w:rsidR="00433D75">
        <w:rPr>
          <w:rFonts w:eastAsia="Calibri" w:cs="Arial"/>
          <w:b w:val="0"/>
          <w:bCs w:val="0"/>
          <w:szCs w:val="20"/>
        </w:rPr>
        <w:t>2.2</w:t>
      </w:r>
      <w:r w:rsidR="00407B1A" w:rsidRPr="00851069">
        <w:rPr>
          <w:rFonts w:eastAsia="Calibri" w:cs="Arial"/>
          <w:b w:val="0"/>
          <w:bCs w:val="0"/>
          <w:szCs w:val="20"/>
        </w:rPr>
        <w:fldChar w:fldCharType="end"/>
      </w:r>
      <w:r w:rsidR="009F3DE6" w:rsidRPr="00851069">
        <w:rPr>
          <w:rFonts w:eastAsia="Calibri" w:cs="Arial"/>
          <w:b w:val="0"/>
          <w:bCs w:val="0"/>
          <w:szCs w:val="20"/>
        </w:rPr>
        <w:t>,</w:t>
      </w:r>
      <w:r w:rsidR="00E04AF5" w:rsidRPr="00851069">
        <w:rPr>
          <w:rFonts w:eastAsia="Calibri" w:cs="Arial"/>
          <w:b w:val="0"/>
          <w:bCs w:val="0"/>
          <w:szCs w:val="20"/>
        </w:rPr>
        <w:t xml:space="preserve"> </w:t>
      </w:r>
      <w:r w:rsidR="00E04AF5" w:rsidRPr="00851069">
        <w:rPr>
          <w:rFonts w:eastAsia="Calibri" w:cs="Arial"/>
          <w:b w:val="0"/>
          <w:szCs w:val="20"/>
        </w:rPr>
        <w:t>t</w:t>
      </w:r>
      <w:r w:rsidRPr="00851069">
        <w:rPr>
          <w:rFonts w:eastAsia="Calibri" w:cs="Arial"/>
          <w:b w:val="0"/>
          <w:szCs w:val="20"/>
        </w:rPr>
        <w:t>his Agreement may only be amended by written instrument executed by the Parties.</w:t>
      </w:r>
    </w:p>
    <w:p w14:paraId="1C4FA499" w14:textId="7DE59993" w:rsidR="000E661E" w:rsidRPr="00851069" w:rsidRDefault="00105CCF" w:rsidP="0064627D">
      <w:pPr>
        <w:pStyle w:val="Heading2"/>
        <w:keepNext w:val="0"/>
        <w:numPr>
          <w:ilvl w:val="1"/>
          <w:numId w:val="12"/>
        </w:numPr>
        <w:spacing w:before="120" w:after="120"/>
        <w:rPr>
          <w:rFonts w:eastAsia="Calibri" w:cs="Arial"/>
          <w:szCs w:val="20"/>
        </w:rPr>
      </w:pPr>
      <w:bookmarkStart w:id="41" w:name="_heading=h.111kx3o" w:colFirst="0" w:colLast="0"/>
      <w:bookmarkEnd w:id="41"/>
      <w:r w:rsidRPr="00851069">
        <w:rPr>
          <w:rFonts w:eastAsia="Calibri" w:cs="Arial"/>
          <w:szCs w:val="20"/>
        </w:rPr>
        <w:t>Assignment:</w:t>
      </w:r>
      <w:r w:rsidRPr="00851069">
        <w:rPr>
          <w:rFonts w:eastAsia="Calibri" w:cs="Arial"/>
          <w:b w:val="0"/>
          <w:szCs w:val="20"/>
        </w:rPr>
        <w:t xml:space="preserve"> Subject to clause</w:t>
      </w:r>
      <w:r w:rsidR="00407B1A" w:rsidRPr="00851069">
        <w:rPr>
          <w:rFonts w:eastAsia="Calibri" w:cs="Arial"/>
          <w:b w:val="0"/>
          <w:szCs w:val="20"/>
        </w:rPr>
        <w:t>s</w:t>
      </w:r>
      <w:r w:rsidR="009F3DE6" w:rsidRPr="00851069">
        <w:rPr>
          <w:rFonts w:eastAsia="Calibri" w:cs="Arial"/>
          <w:b w:val="0"/>
          <w:szCs w:val="20"/>
        </w:rPr>
        <w:t xml:space="preserve"> </w:t>
      </w:r>
      <w:r w:rsidR="009F3DE6" w:rsidRPr="00851069">
        <w:rPr>
          <w:rFonts w:eastAsia="Calibri" w:cs="Arial"/>
          <w:b w:val="0"/>
          <w:szCs w:val="20"/>
        </w:rPr>
        <w:fldChar w:fldCharType="begin"/>
      </w:r>
      <w:r w:rsidR="009F3DE6" w:rsidRPr="00851069">
        <w:rPr>
          <w:rFonts w:eastAsia="Calibri" w:cs="Arial"/>
          <w:b w:val="0"/>
          <w:szCs w:val="20"/>
        </w:rPr>
        <w:instrText xml:space="preserve"> REF _Ref112842285 \r \h </w:instrText>
      </w:r>
      <w:r w:rsidR="00851069" w:rsidRPr="00851069">
        <w:rPr>
          <w:rFonts w:eastAsia="Calibri" w:cs="Arial"/>
          <w:b w:val="0"/>
          <w:szCs w:val="20"/>
        </w:rPr>
        <w:instrText xml:space="preserve"> \* MERGEFORMAT </w:instrText>
      </w:r>
      <w:r w:rsidR="009F3DE6" w:rsidRPr="00851069">
        <w:rPr>
          <w:rFonts w:eastAsia="Calibri" w:cs="Arial"/>
          <w:b w:val="0"/>
          <w:szCs w:val="20"/>
        </w:rPr>
      </w:r>
      <w:r w:rsidR="009F3DE6" w:rsidRPr="00851069">
        <w:rPr>
          <w:rFonts w:eastAsia="Calibri" w:cs="Arial"/>
          <w:b w:val="0"/>
          <w:szCs w:val="20"/>
        </w:rPr>
        <w:fldChar w:fldCharType="separate"/>
      </w:r>
      <w:r w:rsidR="00433D75">
        <w:rPr>
          <w:rFonts w:eastAsia="Calibri" w:cs="Arial"/>
          <w:b w:val="0"/>
          <w:szCs w:val="20"/>
        </w:rPr>
        <w:t>11.3</w:t>
      </w:r>
      <w:r w:rsidR="009F3DE6" w:rsidRPr="00851069">
        <w:rPr>
          <w:rFonts w:eastAsia="Calibri" w:cs="Arial"/>
          <w:b w:val="0"/>
          <w:szCs w:val="20"/>
        </w:rPr>
        <w:fldChar w:fldCharType="end"/>
      </w:r>
      <w:r w:rsidR="009F3DE6" w:rsidRPr="00851069">
        <w:rPr>
          <w:rFonts w:eastAsia="Calibri" w:cs="Arial"/>
          <w:b w:val="0"/>
          <w:szCs w:val="20"/>
        </w:rPr>
        <w:t xml:space="preserve"> </w:t>
      </w:r>
      <w:r w:rsidR="00407B1A" w:rsidRPr="00851069">
        <w:rPr>
          <w:rFonts w:eastAsia="Calibri" w:cs="Arial"/>
          <w:b w:val="0"/>
          <w:szCs w:val="20"/>
        </w:rPr>
        <w:t xml:space="preserve">and </w:t>
      </w:r>
      <w:r w:rsidR="00594AFC" w:rsidRPr="00851069">
        <w:rPr>
          <w:rFonts w:eastAsia="Calibri" w:cs="Arial"/>
          <w:b w:val="0"/>
          <w:szCs w:val="20"/>
        </w:rPr>
        <w:fldChar w:fldCharType="begin"/>
      </w:r>
      <w:r w:rsidR="00594AFC" w:rsidRPr="00851069">
        <w:rPr>
          <w:rFonts w:eastAsia="Calibri" w:cs="Arial"/>
          <w:b w:val="0"/>
          <w:szCs w:val="20"/>
        </w:rPr>
        <w:instrText xml:space="preserve"> REF _Ref112842304 \r \h  \* MERGEFORMAT </w:instrText>
      </w:r>
      <w:r w:rsidR="00594AFC" w:rsidRPr="00851069">
        <w:rPr>
          <w:rFonts w:eastAsia="Calibri" w:cs="Arial"/>
          <w:b w:val="0"/>
          <w:szCs w:val="20"/>
        </w:rPr>
      </w:r>
      <w:r w:rsidR="00594AFC" w:rsidRPr="00851069">
        <w:rPr>
          <w:rFonts w:eastAsia="Calibri" w:cs="Arial"/>
          <w:b w:val="0"/>
          <w:szCs w:val="20"/>
        </w:rPr>
        <w:fldChar w:fldCharType="separate"/>
      </w:r>
      <w:r w:rsidR="00433D75">
        <w:rPr>
          <w:rFonts w:eastAsia="Calibri" w:cs="Arial"/>
          <w:b w:val="0"/>
          <w:szCs w:val="20"/>
        </w:rPr>
        <w:t>11.12</w:t>
      </w:r>
      <w:r w:rsidR="00594AFC" w:rsidRPr="00851069">
        <w:rPr>
          <w:rFonts w:eastAsia="Calibri" w:cs="Arial"/>
          <w:b w:val="0"/>
          <w:szCs w:val="20"/>
        </w:rPr>
        <w:fldChar w:fldCharType="end"/>
      </w:r>
      <w:r w:rsidRPr="00851069">
        <w:rPr>
          <w:rFonts w:eastAsia="Calibri" w:cs="Arial"/>
          <w:b w:val="0"/>
          <w:szCs w:val="20"/>
        </w:rPr>
        <w:t>, a Party must not assign</w:t>
      </w:r>
      <w:r w:rsidR="008520A5" w:rsidRPr="00851069">
        <w:rPr>
          <w:rFonts w:eastAsia="Calibri" w:cs="Arial"/>
          <w:b w:val="0"/>
          <w:szCs w:val="20"/>
        </w:rPr>
        <w:t>, novate</w:t>
      </w:r>
      <w:r w:rsidRPr="00851069">
        <w:rPr>
          <w:rFonts w:eastAsia="Calibri" w:cs="Arial"/>
          <w:b w:val="0"/>
          <w:szCs w:val="20"/>
        </w:rPr>
        <w:t xml:space="preserve"> or deal with the whole or any part of its rights or obligations under this Agreement without the prior written consent of the other Party (such consent is not to be unreasonably withheld). </w:t>
      </w:r>
    </w:p>
    <w:p w14:paraId="366A51FB" w14:textId="77777777" w:rsidR="000E661E" w:rsidRPr="00851069" w:rsidRDefault="00105CCF" w:rsidP="0064627D">
      <w:pPr>
        <w:pStyle w:val="Heading2"/>
        <w:keepNext w:val="0"/>
        <w:numPr>
          <w:ilvl w:val="1"/>
          <w:numId w:val="12"/>
        </w:numPr>
        <w:spacing w:before="120" w:after="120"/>
        <w:rPr>
          <w:rFonts w:eastAsia="Calibri" w:cs="Arial"/>
          <w:szCs w:val="20"/>
        </w:rPr>
      </w:pPr>
      <w:bookmarkStart w:id="42" w:name="_heading=h.3l18frh" w:colFirst="0" w:colLast="0"/>
      <w:bookmarkStart w:id="43" w:name="_Ref112842285"/>
      <w:bookmarkEnd w:id="42"/>
      <w:r w:rsidRPr="00851069">
        <w:rPr>
          <w:rFonts w:eastAsia="Calibri" w:cs="Arial"/>
          <w:szCs w:val="20"/>
        </w:rPr>
        <w:t xml:space="preserve">Assignment of Debt: </w:t>
      </w:r>
      <w:r w:rsidRPr="00851069">
        <w:rPr>
          <w:rFonts w:eastAsia="Calibri" w:cs="Arial"/>
          <w:b w:val="0"/>
          <w:szCs w:val="20"/>
        </w:rPr>
        <w:t>You agree that we may assign or transfer any debt owed by you to us, arising under or in connection with this Agreement, to a debt collector, debt collection agency, or other third party.</w:t>
      </w:r>
      <w:bookmarkEnd w:id="43"/>
      <w:r w:rsidRPr="00851069">
        <w:rPr>
          <w:rFonts w:eastAsia="Calibri" w:cs="Arial"/>
          <w:b w:val="0"/>
          <w:szCs w:val="20"/>
        </w:rPr>
        <w:t xml:space="preserve"> </w:t>
      </w:r>
    </w:p>
    <w:p w14:paraId="27D7E034" w14:textId="2DDCA79F" w:rsidR="000E661E" w:rsidRPr="00851069" w:rsidRDefault="00A411C7" w:rsidP="0064627D">
      <w:pPr>
        <w:pStyle w:val="Heading2"/>
        <w:keepNext w:val="0"/>
        <w:numPr>
          <w:ilvl w:val="1"/>
          <w:numId w:val="12"/>
        </w:numPr>
        <w:spacing w:before="120" w:after="120"/>
        <w:rPr>
          <w:rFonts w:eastAsia="Calibri" w:cs="Arial"/>
          <w:b w:val="0"/>
          <w:szCs w:val="20"/>
        </w:rPr>
      </w:pPr>
      <w:r w:rsidRPr="00851069">
        <w:rPr>
          <w:rFonts w:eastAsia="Calibri" w:cs="Arial"/>
          <w:szCs w:val="20"/>
        </w:rPr>
        <w:t>Counterparts:</w:t>
      </w:r>
      <w:r w:rsidRPr="00851069">
        <w:rPr>
          <w:rFonts w:eastAsia="Calibri" w:cs="Arial"/>
          <w:b w:val="0"/>
          <w:szCs w:val="20"/>
        </w:rPr>
        <w:t xml:space="preserve"> This Agreement may be executed in any number of counterparts that together will form one instrument. </w:t>
      </w:r>
    </w:p>
    <w:p w14:paraId="740121DC" w14:textId="72B0017E" w:rsidR="005513FE" w:rsidRPr="00851069" w:rsidRDefault="005513FE" w:rsidP="0064627D">
      <w:pPr>
        <w:pStyle w:val="Heading2"/>
        <w:keepNext w:val="0"/>
        <w:numPr>
          <w:ilvl w:val="1"/>
          <w:numId w:val="12"/>
        </w:numPr>
        <w:spacing w:before="120" w:after="120"/>
        <w:rPr>
          <w:rFonts w:eastAsia="Calibri" w:cs="Arial"/>
          <w:b w:val="0"/>
          <w:szCs w:val="20"/>
        </w:rPr>
      </w:pPr>
      <w:bookmarkStart w:id="44" w:name="_heading=h.206ipza" w:colFirst="0" w:colLast="0"/>
      <w:bookmarkEnd w:id="44"/>
      <w:r w:rsidRPr="00851069">
        <w:rPr>
          <w:rFonts w:eastAsia="Calibri" w:cs="Arial"/>
          <w:szCs w:val="20"/>
        </w:rPr>
        <w:t>Disputes:</w:t>
      </w:r>
      <w:r w:rsidRPr="00851069">
        <w:rPr>
          <w:rFonts w:eastAsia="Calibri" w:cs="Arial"/>
          <w:b w:val="0"/>
          <w:szCs w:val="20"/>
        </w:rPr>
        <w:t xml:space="preserve">  A Party may not commence court proceedings relating to any dispute arising from, or in connection with, this Agreement (</w:t>
      </w:r>
      <w:r w:rsidRPr="00851069">
        <w:rPr>
          <w:rFonts w:eastAsia="Calibri" w:cs="Arial"/>
          <w:bCs w:val="0"/>
          <w:szCs w:val="20"/>
        </w:rPr>
        <w:t>Dispute</w:t>
      </w:r>
      <w:r w:rsidRPr="00851069">
        <w:rPr>
          <w:rFonts w:eastAsia="Calibri" w:cs="Arial"/>
          <w:b w:val="0"/>
          <w:szCs w:val="20"/>
        </w:rPr>
        <w:t xml:space="preserve">) without first meeting a representative of the other Party within 10 Business Days of notifying that other Party of the Dispute. If the Parties cannot resolve the Dispute at that meeting, either Party may refer the Dispute to mediation administered by the Australian Disputes Centre. </w:t>
      </w:r>
    </w:p>
    <w:p w14:paraId="55DC9275" w14:textId="35FE78B1" w:rsidR="00ED2B40" w:rsidRPr="00851069" w:rsidRDefault="00105CCF" w:rsidP="0064627D">
      <w:pPr>
        <w:pStyle w:val="Heading2"/>
        <w:keepNext w:val="0"/>
        <w:numPr>
          <w:ilvl w:val="1"/>
          <w:numId w:val="12"/>
        </w:numPr>
        <w:spacing w:before="120" w:after="120"/>
        <w:rPr>
          <w:rFonts w:eastAsia="Calibri" w:cs="Arial"/>
          <w:b w:val="0"/>
          <w:szCs w:val="20"/>
        </w:rPr>
      </w:pPr>
      <w:r w:rsidRPr="00851069">
        <w:rPr>
          <w:rFonts w:eastAsia="Calibri" w:cs="Arial"/>
          <w:szCs w:val="20"/>
        </w:rPr>
        <w:t>Force Majeure:</w:t>
      </w:r>
      <w:r w:rsidRPr="00851069">
        <w:rPr>
          <w:rFonts w:eastAsia="Calibri" w:cs="Arial"/>
          <w:b w:val="0"/>
          <w:szCs w:val="20"/>
        </w:rPr>
        <w:t xml:space="preserve"> Neither Party will be liable for any delay or failure to perform their respective obligations under this Agreement if such delay or failure is caused or contributed to by a Force Majeure Event</w:t>
      </w:r>
      <w:r w:rsidR="00ED2B40" w:rsidRPr="00851069">
        <w:rPr>
          <w:rFonts w:eastAsia="Calibri" w:cs="Arial"/>
          <w:b w:val="0"/>
          <w:szCs w:val="20"/>
        </w:rPr>
        <w:t>, provided that the Party seeking to rely on the benefit of this clause:</w:t>
      </w:r>
    </w:p>
    <w:p w14:paraId="09EB642E" w14:textId="60B602D1" w:rsidR="00ED2B40" w:rsidRPr="00851069" w:rsidRDefault="00ED2B40" w:rsidP="0064627D">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as soon as reasonably practical, notifies the other </w:t>
      </w:r>
      <w:r w:rsidR="002C6764" w:rsidRPr="00851069">
        <w:rPr>
          <w:rFonts w:eastAsia="Calibri" w:cs="Arial"/>
          <w:b w:val="0"/>
          <w:szCs w:val="20"/>
        </w:rPr>
        <w:t>P</w:t>
      </w:r>
      <w:r w:rsidRPr="00851069">
        <w:rPr>
          <w:rFonts w:eastAsia="Calibri" w:cs="Arial"/>
          <w:b w:val="0"/>
          <w:szCs w:val="20"/>
        </w:rPr>
        <w:t>arty in writing details of the Force Majeure Event, and the extent to which it is unable to perform its obligations; and</w:t>
      </w:r>
    </w:p>
    <w:p w14:paraId="266EEBBD" w14:textId="68F7868D" w:rsidR="00ED2B40" w:rsidRPr="00851069" w:rsidRDefault="00ED2B40" w:rsidP="0064627D">
      <w:pPr>
        <w:pStyle w:val="Heading2"/>
        <w:keepNext w:val="0"/>
        <w:numPr>
          <w:ilvl w:val="2"/>
          <w:numId w:val="12"/>
        </w:numPr>
        <w:spacing w:before="120" w:after="120"/>
        <w:rPr>
          <w:rFonts w:eastAsia="Calibri" w:cs="Arial"/>
          <w:b w:val="0"/>
          <w:szCs w:val="20"/>
        </w:rPr>
      </w:pPr>
      <w:r w:rsidRPr="00851069">
        <w:rPr>
          <w:rFonts w:eastAsia="Calibri" w:cs="Arial"/>
          <w:b w:val="0"/>
          <w:szCs w:val="20"/>
        </w:rPr>
        <w:t xml:space="preserve">uses reasonable endeavours to minimise the duration and adverse consequences of the Force Majeure Event. </w:t>
      </w:r>
    </w:p>
    <w:p w14:paraId="3328E4F5" w14:textId="6839E991" w:rsidR="000E661E" w:rsidRPr="00851069" w:rsidRDefault="00ED2B40" w:rsidP="0064627D">
      <w:pPr>
        <w:pStyle w:val="Heading2"/>
        <w:keepNext w:val="0"/>
        <w:numPr>
          <w:ilvl w:val="0"/>
          <w:numId w:val="0"/>
        </w:numPr>
        <w:spacing w:before="120" w:after="120"/>
        <w:ind w:left="567"/>
        <w:rPr>
          <w:rFonts w:eastAsia="Calibri" w:cs="Arial"/>
          <w:b w:val="0"/>
          <w:szCs w:val="20"/>
        </w:rPr>
      </w:pPr>
      <w:r w:rsidRPr="00851069">
        <w:rPr>
          <w:rFonts w:eastAsia="Calibri" w:cs="Arial"/>
          <w:b w:val="0"/>
          <w:szCs w:val="20"/>
        </w:rPr>
        <w:t xml:space="preserve">Where the Force Majeure Event prevents a Party from performing a material obligation under this </w:t>
      </w:r>
      <w:r w:rsidR="002C6764" w:rsidRPr="00851069">
        <w:rPr>
          <w:rFonts w:eastAsia="Calibri" w:cs="Arial"/>
          <w:b w:val="0"/>
          <w:szCs w:val="20"/>
        </w:rPr>
        <w:t>A</w:t>
      </w:r>
      <w:r w:rsidRPr="00851069">
        <w:rPr>
          <w:rFonts w:eastAsia="Calibri" w:cs="Arial"/>
          <w:b w:val="0"/>
          <w:szCs w:val="20"/>
        </w:rPr>
        <w:t xml:space="preserve">greement for a period </w:t>
      </w:r>
      <w:proofErr w:type="gramStart"/>
      <w:r w:rsidRPr="00851069">
        <w:rPr>
          <w:rFonts w:eastAsia="Calibri" w:cs="Arial"/>
          <w:b w:val="0"/>
          <w:szCs w:val="20"/>
        </w:rPr>
        <w:t>in excess of</w:t>
      </w:r>
      <w:proofErr w:type="gramEnd"/>
      <w:r w:rsidRPr="00851069">
        <w:rPr>
          <w:rFonts w:eastAsia="Calibri" w:cs="Arial"/>
          <w:b w:val="0"/>
          <w:szCs w:val="20"/>
        </w:rPr>
        <w:t xml:space="preserve"> 60 days, then the other Party may by notice terminate this Agreement, which will be effective immediately, unless otherwise stated in the notice. This clause will not apply to a Party’s obligation to pay any amount that is due and payable to the other Party under this Agreement. </w:t>
      </w:r>
    </w:p>
    <w:p w14:paraId="18ABCC40" w14:textId="62A54F8A" w:rsidR="007943C9" w:rsidRPr="00851069" w:rsidRDefault="00105CCF" w:rsidP="0064627D">
      <w:pPr>
        <w:pStyle w:val="Heading2"/>
        <w:keepNext w:val="0"/>
        <w:numPr>
          <w:ilvl w:val="1"/>
          <w:numId w:val="12"/>
        </w:numPr>
        <w:spacing w:before="120" w:after="120"/>
        <w:rPr>
          <w:rFonts w:eastAsia="Calibri" w:cs="Arial"/>
          <w:szCs w:val="20"/>
        </w:rPr>
      </w:pPr>
      <w:r w:rsidRPr="00851069">
        <w:rPr>
          <w:rFonts w:eastAsia="Calibri" w:cs="Arial"/>
          <w:szCs w:val="20"/>
        </w:rPr>
        <w:t xml:space="preserve">Governing </w:t>
      </w:r>
      <w:r w:rsidR="00320EBB" w:rsidRPr="00851069">
        <w:rPr>
          <w:rFonts w:eastAsia="Calibri" w:cs="Arial"/>
          <w:szCs w:val="20"/>
        </w:rPr>
        <w:t>L</w:t>
      </w:r>
      <w:r w:rsidRPr="00851069">
        <w:rPr>
          <w:rFonts w:eastAsia="Calibri" w:cs="Arial"/>
          <w:szCs w:val="20"/>
        </w:rPr>
        <w:t xml:space="preserve">aw: </w:t>
      </w:r>
      <w:r w:rsidRPr="00851069">
        <w:rPr>
          <w:rFonts w:eastAsia="Calibri" w:cs="Arial"/>
          <w:b w:val="0"/>
          <w:szCs w:val="20"/>
        </w:rPr>
        <w:t>This Agreem</w:t>
      </w:r>
      <w:r w:rsidR="00CD1E05" w:rsidRPr="00851069">
        <w:rPr>
          <w:rFonts w:eastAsia="Calibri" w:cs="Arial"/>
          <w:b w:val="0"/>
          <w:szCs w:val="20"/>
        </w:rPr>
        <w:t xml:space="preserve">ent is governed by the laws of </w:t>
      </w:r>
      <w:r w:rsidR="00EB2CB0">
        <w:rPr>
          <w:rFonts w:cs="Arial"/>
          <w:b w:val="0"/>
          <w:bCs w:val="0"/>
          <w:iCs/>
          <w:szCs w:val="20"/>
        </w:rPr>
        <w:t>Western Australia</w:t>
      </w:r>
      <w:r w:rsidRPr="00851069">
        <w:rPr>
          <w:rFonts w:eastAsia="Calibri" w:cs="Arial"/>
          <w:b w:val="0"/>
          <w:szCs w:val="20"/>
        </w:rPr>
        <w:t>.  Each Party irrevocably and unconditionally submits to the exclusive jurisdict</w:t>
      </w:r>
      <w:r w:rsidR="00CD1E05" w:rsidRPr="00851069">
        <w:rPr>
          <w:rFonts w:eastAsia="Calibri" w:cs="Arial"/>
          <w:b w:val="0"/>
          <w:szCs w:val="20"/>
        </w:rPr>
        <w:t xml:space="preserve">ion of the courts operating in </w:t>
      </w:r>
      <w:r w:rsidR="00EB2CB0">
        <w:rPr>
          <w:rFonts w:cs="Arial"/>
          <w:b w:val="0"/>
          <w:bCs w:val="0"/>
          <w:iCs/>
          <w:szCs w:val="20"/>
        </w:rPr>
        <w:t>Western Australia</w:t>
      </w:r>
      <w:r w:rsidRPr="00851069">
        <w:rPr>
          <w:rFonts w:eastAsia="Calibri" w:cs="Arial"/>
          <w:b w:val="0"/>
          <w:szCs w:val="20"/>
        </w:rPr>
        <w:t xml:space="preserve"> and any courts entitled to hear appeals from those courts and waives any right to object to proceedings being brought in those courts.</w:t>
      </w:r>
    </w:p>
    <w:p w14:paraId="42E448D2" w14:textId="26E082EB" w:rsidR="000E661E" w:rsidRPr="00851069" w:rsidRDefault="007943C9" w:rsidP="0064627D">
      <w:pPr>
        <w:pStyle w:val="Heading2"/>
        <w:keepNext w:val="0"/>
        <w:numPr>
          <w:ilvl w:val="1"/>
          <w:numId w:val="12"/>
        </w:numPr>
        <w:spacing w:before="120" w:after="120"/>
        <w:rPr>
          <w:rFonts w:eastAsia="Calibri" w:cs="Arial"/>
          <w:szCs w:val="20"/>
        </w:rPr>
      </w:pPr>
      <w:r w:rsidRPr="00851069">
        <w:rPr>
          <w:rFonts w:eastAsia="Calibri" w:cs="Arial"/>
          <w:szCs w:val="20"/>
        </w:rPr>
        <w:lastRenderedPageBreak/>
        <w:t>Intellectual Property:</w:t>
      </w:r>
      <w:r w:rsidRPr="00851069">
        <w:rPr>
          <w:rFonts w:eastAsia="Calibri" w:cs="Arial"/>
          <w:b w:val="0"/>
          <w:bCs w:val="0"/>
          <w:szCs w:val="20"/>
        </w:rPr>
        <w:t xml:space="preserve"> Nothing in this Agreement constitutes an assignment or transfer of a Party’s intellectual property rights to the other Party</w:t>
      </w:r>
      <w:r w:rsidRPr="00851069">
        <w:rPr>
          <w:rFonts w:eastAsia="Calibri" w:cs="Arial"/>
          <w:b w:val="0"/>
          <w:szCs w:val="20"/>
        </w:rPr>
        <w:t>.</w:t>
      </w:r>
      <w:r w:rsidR="00105CCF" w:rsidRPr="00851069">
        <w:rPr>
          <w:rFonts w:eastAsia="Calibri" w:cs="Arial"/>
          <w:b w:val="0"/>
          <w:szCs w:val="20"/>
        </w:rPr>
        <w:t xml:space="preserve">  </w:t>
      </w:r>
    </w:p>
    <w:p w14:paraId="4ACA7482" w14:textId="03FBE0D9" w:rsidR="000E661E" w:rsidRPr="00851069" w:rsidRDefault="00105CCF" w:rsidP="0064627D">
      <w:pPr>
        <w:pStyle w:val="Heading2"/>
        <w:keepNext w:val="0"/>
        <w:numPr>
          <w:ilvl w:val="1"/>
          <w:numId w:val="12"/>
        </w:numPr>
        <w:spacing w:before="120" w:after="120"/>
        <w:rPr>
          <w:rFonts w:eastAsia="Calibri" w:cs="Arial"/>
          <w:szCs w:val="20"/>
        </w:rPr>
      </w:pPr>
      <w:r w:rsidRPr="00851069">
        <w:rPr>
          <w:rFonts w:eastAsia="Calibri" w:cs="Arial"/>
          <w:szCs w:val="20"/>
        </w:rPr>
        <w:t>Notices:</w:t>
      </w:r>
      <w:r w:rsidRPr="00851069">
        <w:rPr>
          <w:rFonts w:eastAsia="Calibri" w:cs="Arial"/>
          <w:b w:val="0"/>
          <w:szCs w:val="20"/>
        </w:rPr>
        <w:t xml:space="preserve"> Any notice given under this Agreement must be in writing addressed to the</w:t>
      </w:r>
      <w:r w:rsidR="007126B7" w:rsidRPr="00851069">
        <w:rPr>
          <w:rFonts w:eastAsia="Calibri" w:cs="Arial"/>
          <w:b w:val="0"/>
          <w:szCs w:val="20"/>
        </w:rPr>
        <w:t xml:space="preserve"> addresses set out in this Agreement, or the</w:t>
      </w:r>
      <w:r w:rsidRPr="00851069">
        <w:rPr>
          <w:rFonts w:eastAsia="Calibri" w:cs="Arial"/>
          <w:b w:val="0"/>
          <w:szCs w:val="20"/>
        </w:rPr>
        <w:t xml:space="preserve"> relevant address last notified by the recipient to the Parties</w:t>
      </w:r>
      <w:r w:rsidR="007126B7" w:rsidRPr="00851069">
        <w:rPr>
          <w:rFonts w:eastAsia="Calibri" w:cs="Arial"/>
          <w:b w:val="0"/>
          <w:szCs w:val="20"/>
        </w:rPr>
        <w:t xml:space="preserve"> in accordance with this clause</w:t>
      </w:r>
      <w:r w:rsidRPr="00851069">
        <w:rPr>
          <w:rFonts w:eastAsia="Calibri" w:cs="Arial"/>
          <w:b w:val="0"/>
          <w:szCs w:val="20"/>
        </w:rPr>
        <w:t xml:space="preserve">. Any notice may be sent by standard post or </w:t>
      </w:r>
      <w:proofErr w:type="gramStart"/>
      <w:r w:rsidRPr="00851069">
        <w:rPr>
          <w:rFonts w:eastAsia="Calibri" w:cs="Arial"/>
          <w:b w:val="0"/>
          <w:szCs w:val="20"/>
        </w:rPr>
        <w:t>email, and</w:t>
      </w:r>
      <w:proofErr w:type="gramEnd"/>
      <w:r w:rsidRPr="00851069">
        <w:rPr>
          <w:rFonts w:eastAsia="Calibri" w:cs="Arial"/>
          <w:b w:val="0"/>
          <w:szCs w:val="20"/>
        </w:rPr>
        <w:t xml:space="preserve"> will be deemed to have been served on the expiry of 48 hours in the case of post, or at the time of transmission in the case of transmission by email.</w:t>
      </w:r>
    </w:p>
    <w:p w14:paraId="53E47F5C" w14:textId="69BB6A73" w:rsidR="000E661E" w:rsidRPr="00851069" w:rsidRDefault="00105CCF" w:rsidP="0064627D">
      <w:pPr>
        <w:pStyle w:val="Heading2"/>
        <w:keepNext w:val="0"/>
        <w:numPr>
          <w:ilvl w:val="1"/>
          <w:numId w:val="12"/>
        </w:numPr>
        <w:spacing w:before="120" w:after="120"/>
        <w:rPr>
          <w:rFonts w:eastAsia="Calibri" w:cs="Arial"/>
          <w:b w:val="0"/>
          <w:szCs w:val="20"/>
        </w:rPr>
      </w:pPr>
      <w:r w:rsidRPr="00851069">
        <w:rPr>
          <w:rFonts w:eastAsia="Calibri" w:cs="Arial"/>
          <w:szCs w:val="20"/>
        </w:rPr>
        <w:t>Relationship of Parties:</w:t>
      </w:r>
      <w:r w:rsidRPr="00851069">
        <w:rPr>
          <w:rFonts w:eastAsia="Calibri" w:cs="Arial"/>
          <w:b w:val="0"/>
          <w:szCs w:val="20"/>
        </w:rPr>
        <w:t xml:space="preserve"> This Agreement is not intended to create a partnership, joint venture, employment or agency relationship between the Parties.</w:t>
      </w:r>
    </w:p>
    <w:p w14:paraId="7FF6C7FB" w14:textId="17DF8F11" w:rsidR="000E661E" w:rsidRPr="00851069" w:rsidRDefault="00105CCF" w:rsidP="0064627D">
      <w:pPr>
        <w:pStyle w:val="Heading2"/>
        <w:keepNext w:val="0"/>
        <w:numPr>
          <w:ilvl w:val="1"/>
          <w:numId w:val="12"/>
        </w:numPr>
        <w:spacing w:before="120" w:after="120"/>
        <w:rPr>
          <w:rFonts w:eastAsia="Calibri" w:cs="Arial"/>
          <w:b w:val="0"/>
          <w:szCs w:val="20"/>
        </w:rPr>
      </w:pPr>
      <w:r w:rsidRPr="00851069">
        <w:rPr>
          <w:rFonts w:eastAsia="Calibri" w:cs="Arial"/>
          <w:szCs w:val="20"/>
        </w:rPr>
        <w:t>Severance:</w:t>
      </w:r>
      <w:r w:rsidRPr="00851069">
        <w:rPr>
          <w:rFonts w:eastAsia="Calibri" w:cs="Arial"/>
          <w:b w:val="0"/>
          <w:szCs w:val="20"/>
        </w:rPr>
        <w:t xml:space="preserve"> If a provision of this Agreement is held to be void, invalid, illegal or unenforceable, that provision is to be read down as narrowly as necessary to allow it to be valid or enforceable, failing which, that provision (or that part of that provision) will be severed from this Agreement without affecting the validity or enforceability of the remainder of that provision or the other provisions in this Agreement.</w:t>
      </w:r>
    </w:p>
    <w:p w14:paraId="42F06CF0" w14:textId="11AA604D" w:rsidR="00F047FE" w:rsidRPr="00851069" w:rsidRDefault="00F047FE" w:rsidP="0064627D">
      <w:pPr>
        <w:pStyle w:val="Heading2"/>
        <w:keepNext w:val="0"/>
        <w:numPr>
          <w:ilvl w:val="1"/>
          <w:numId w:val="12"/>
        </w:numPr>
        <w:spacing w:before="120" w:after="120"/>
        <w:rPr>
          <w:rFonts w:eastAsia="Calibri" w:cs="Arial"/>
          <w:b w:val="0"/>
          <w:szCs w:val="20"/>
        </w:rPr>
      </w:pPr>
      <w:bookmarkStart w:id="45" w:name="_Ref112842304"/>
      <w:r w:rsidRPr="00851069">
        <w:rPr>
          <w:rFonts w:eastAsia="Calibri" w:cs="Arial"/>
          <w:bCs w:val="0"/>
          <w:szCs w:val="20"/>
        </w:rPr>
        <w:t xml:space="preserve">Subcontracting: </w:t>
      </w:r>
      <w:r w:rsidRPr="00851069">
        <w:rPr>
          <w:rFonts w:eastAsia="Calibri" w:cs="Arial"/>
          <w:b w:val="0"/>
          <w:szCs w:val="20"/>
        </w:rPr>
        <w:t>We may subcontract the provision of any part of the Services without your prior written consent.  We agree that any subcontracting does not discharge us from any liability under this Agreement and that we are liable for the acts and omissions of our subcontractor.</w:t>
      </w:r>
      <w:bookmarkEnd w:id="45"/>
    </w:p>
    <w:p w14:paraId="7BF5E87B" w14:textId="374074E2" w:rsidR="00F047FE" w:rsidRPr="000A3BDE" w:rsidRDefault="00F047FE" w:rsidP="0064627D">
      <w:pPr>
        <w:pStyle w:val="Heading2"/>
        <w:keepNext w:val="0"/>
        <w:numPr>
          <w:ilvl w:val="1"/>
          <w:numId w:val="12"/>
        </w:numPr>
        <w:spacing w:before="120" w:after="120"/>
        <w:rPr>
          <w:rFonts w:eastAsia="Calibri" w:cs="Arial"/>
          <w:szCs w:val="20"/>
        </w:rPr>
      </w:pPr>
      <w:r w:rsidRPr="00851069">
        <w:rPr>
          <w:rFonts w:eastAsia="Calibri" w:cs="Arial"/>
          <w:szCs w:val="20"/>
        </w:rPr>
        <w:t xml:space="preserve">Waiver: </w:t>
      </w:r>
      <w:r w:rsidRPr="00851069">
        <w:rPr>
          <w:rFonts w:eastAsia="Calibri" w:cs="Arial"/>
          <w:b w:val="0"/>
          <w:bCs w:val="0"/>
          <w:szCs w:val="20"/>
        </w:rPr>
        <w:t xml:space="preserve">Any failure or delay by a Party in exercising a power or right (either wholly or partially) in relation to this Agreement does not operate as a waiver or prevent that Party from exercising that power or right or any other </w:t>
      </w:r>
      <w:r w:rsidRPr="000A3BDE">
        <w:rPr>
          <w:rFonts w:eastAsia="Calibri" w:cs="Arial"/>
          <w:b w:val="0"/>
          <w:bCs w:val="0"/>
          <w:szCs w:val="20"/>
        </w:rPr>
        <w:t>power or right. A waiver must be in writing and will be effective only to the extent specifically stated.</w:t>
      </w:r>
      <w:r w:rsidRPr="000A3BDE">
        <w:rPr>
          <w:rFonts w:eastAsia="Calibri" w:cs="Arial"/>
          <w:szCs w:val="20"/>
        </w:rPr>
        <w:t xml:space="preserve"> </w:t>
      </w:r>
    </w:p>
    <w:p w14:paraId="3962E70A" w14:textId="77777777" w:rsidR="000E661E" w:rsidRPr="000A3BDE" w:rsidRDefault="00105CCF" w:rsidP="0064627D">
      <w:pPr>
        <w:numPr>
          <w:ilvl w:val="0"/>
          <w:numId w:val="12"/>
        </w:numPr>
        <w:spacing w:before="120" w:after="120"/>
        <w:rPr>
          <w:rFonts w:eastAsia="Calibri" w:cs="Arial"/>
          <w:b/>
          <w:bCs/>
          <w:szCs w:val="20"/>
        </w:rPr>
      </w:pPr>
      <w:r w:rsidRPr="000A3BDE">
        <w:rPr>
          <w:rFonts w:eastAsia="Calibri" w:cs="Arial"/>
          <w:b/>
          <w:bCs/>
          <w:szCs w:val="20"/>
        </w:rPr>
        <w:t xml:space="preserve">Definitions </w:t>
      </w:r>
    </w:p>
    <w:p w14:paraId="2246320B" w14:textId="52E389C1" w:rsidR="000E661E" w:rsidRPr="000A3BDE" w:rsidRDefault="00105CCF" w:rsidP="0064627D">
      <w:pPr>
        <w:spacing w:before="120" w:after="120"/>
        <w:ind w:left="567"/>
        <w:rPr>
          <w:rFonts w:eastAsia="Calibri" w:cs="Arial"/>
          <w:szCs w:val="20"/>
        </w:rPr>
      </w:pPr>
      <w:r w:rsidRPr="000A3BDE">
        <w:rPr>
          <w:rFonts w:eastAsia="Calibri" w:cs="Arial"/>
          <w:szCs w:val="20"/>
        </w:rPr>
        <w:t>In this Agreement, unless the context otherwise requires, capitalised terms have the meanings given to them in the Schedule, and:</w:t>
      </w:r>
    </w:p>
    <w:p w14:paraId="79FA8771" w14:textId="52E34A3F" w:rsidR="000E661E" w:rsidRPr="000A3BDE" w:rsidRDefault="00105CCF" w:rsidP="0064627D">
      <w:pPr>
        <w:spacing w:before="120" w:after="120"/>
        <w:ind w:left="567"/>
        <w:rPr>
          <w:rFonts w:eastAsia="Calibri" w:cs="Arial"/>
          <w:szCs w:val="20"/>
        </w:rPr>
      </w:pPr>
      <w:r w:rsidRPr="000A3BDE">
        <w:rPr>
          <w:rFonts w:eastAsia="Calibri" w:cs="Arial"/>
          <w:b/>
          <w:szCs w:val="20"/>
        </w:rPr>
        <w:t xml:space="preserve">Australian Consumer Law </w:t>
      </w:r>
      <w:r w:rsidRPr="000A3BDE">
        <w:rPr>
          <w:rFonts w:eastAsia="Calibri" w:cs="Arial"/>
          <w:szCs w:val="20"/>
        </w:rPr>
        <w:t xml:space="preserve">means the Australian consumer laws set out in Schedule 2 of the </w:t>
      </w:r>
      <w:r w:rsidRPr="000A3BDE">
        <w:rPr>
          <w:rFonts w:eastAsia="Calibri" w:cs="Arial"/>
          <w:i/>
          <w:szCs w:val="20"/>
        </w:rPr>
        <w:t xml:space="preserve">Competition and Consumer Act </w:t>
      </w:r>
      <w:r w:rsidRPr="000A3BDE">
        <w:rPr>
          <w:rFonts w:eastAsia="Calibri" w:cs="Arial"/>
          <w:szCs w:val="20"/>
        </w:rPr>
        <w:t>2010</w:t>
      </w:r>
      <w:r w:rsidRPr="000A3BDE">
        <w:rPr>
          <w:rFonts w:eastAsia="Calibri" w:cs="Arial"/>
          <w:i/>
          <w:szCs w:val="20"/>
        </w:rPr>
        <w:t xml:space="preserve"> </w:t>
      </w:r>
      <w:r w:rsidRPr="000A3BDE">
        <w:rPr>
          <w:rFonts w:eastAsia="Calibri" w:cs="Arial"/>
          <w:szCs w:val="20"/>
        </w:rPr>
        <w:t>(</w:t>
      </w:r>
      <w:proofErr w:type="spellStart"/>
      <w:r w:rsidRPr="000A3BDE">
        <w:rPr>
          <w:rFonts w:eastAsia="Calibri" w:cs="Arial"/>
          <w:szCs w:val="20"/>
        </w:rPr>
        <w:t>Cth</w:t>
      </w:r>
      <w:proofErr w:type="spellEnd"/>
      <w:r w:rsidRPr="000A3BDE">
        <w:rPr>
          <w:rFonts w:eastAsia="Calibri" w:cs="Arial"/>
          <w:szCs w:val="20"/>
        </w:rPr>
        <w:t xml:space="preserve">), as amended, from time to time. </w:t>
      </w:r>
    </w:p>
    <w:p w14:paraId="695C4E39" w14:textId="0CB0E90B" w:rsidR="000638D4" w:rsidRPr="000A3BDE" w:rsidRDefault="000638D4" w:rsidP="0064627D">
      <w:pPr>
        <w:spacing w:before="120" w:after="120"/>
        <w:ind w:left="567"/>
        <w:rPr>
          <w:rFonts w:eastAsia="Calibri" w:cs="Arial"/>
          <w:bCs/>
          <w:szCs w:val="20"/>
        </w:rPr>
      </w:pPr>
      <w:r w:rsidRPr="000A3BDE">
        <w:rPr>
          <w:rFonts w:eastAsia="Calibri" w:cs="Arial"/>
          <w:b/>
          <w:szCs w:val="20"/>
        </w:rPr>
        <w:t>Agreement</w:t>
      </w:r>
      <w:r w:rsidRPr="000A3BDE">
        <w:rPr>
          <w:rFonts w:eastAsia="Calibri" w:cs="Arial"/>
          <w:bCs/>
          <w:szCs w:val="20"/>
        </w:rPr>
        <w:t xml:space="preserve"> means these terms and conditions and any documents attached to, or referred to in, each of them.</w:t>
      </w:r>
    </w:p>
    <w:p w14:paraId="57710828" w14:textId="30791F2C" w:rsidR="000E661E" w:rsidRPr="000A3BDE" w:rsidRDefault="00105CCF" w:rsidP="0064627D">
      <w:pPr>
        <w:spacing w:before="120" w:after="120"/>
        <w:ind w:left="567"/>
        <w:rPr>
          <w:rFonts w:eastAsia="Calibri" w:cs="Arial"/>
          <w:szCs w:val="20"/>
        </w:rPr>
      </w:pPr>
      <w:r w:rsidRPr="000A3BDE">
        <w:rPr>
          <w:rFonts w:eastAsia="Calibri" w:cs="Arial"/>
          <w:b/>
          <w:szCs w:val="20"/>
        </w:rPr>
        <w:t>Business Day</w:t>
      </w:r>
      <w:r w:rsidRPr="000A3BDE">
        <w:rPr>
          <w:rFonts w:eastAsia="Calibri" w:cs="Arial"/>
          <w:szCs w:val="20"/>
        </w:rPr>
        <w:t xml:space="preserve"> means a day on which banks are open f</w:t>
      </w:r>
      <w:r w:rsidR="00CD1E05" w:rsidRPr="000A3BDE">
        <w:rPr>
          <w:rFonts w:eastAsia="Calibri" w:cs="Arial"/>
          <w:szCs w:val="20"/>
        </w:rPr>
        <w:t xml:space="preserve">or general banking business in </w:t>
      </w:r>
      <w:bookmarkStart w:id="46" w:name="_Hlk127366533"/>
      <w:r w:rsidR="00EB2CB0">
        <w:rPr>
          <w:rFonts w:eastAsia="Calibri" w:cs="Arial"/>
          <w:szCs w:val="20"/>
        </w:rPr>
        <w:t>Perth</w:t>
      </w:r>
      <w:r w:rsidR="00BF0B41" w:rsidRPr="000A3BDE">
        <w:rPr>
          <w:rFonts w:eastAsia="Calibri" w:cs="Arial"/>
          <w:szCs w:val="20"/>
        </w:rPr>
        <w:t xml:space="preserve">, </w:t>
      </w:r>
      <w:r w:rsidR="00EB2CB0">
        <w:rPr>
          <w:rFonts w:cs="Arial"/>
          <w:iCs/>
          <w:szCs w:val="20"/>
        </w:rPr>
        <w:t>Western Australia</w:t>
      </w:r>
      <w:bookmarkEnd w:id="46"/>
      <w:r w:rsidRPr="000A3BDE">
        <w:rPr>
          <w:rFonts w:eastAsia="Calibri" w:cs="Arial"/>
          <w:szCs w:val="20"/>
        </w:rPr>
        <w:t>, excluding Saturdays, Sundays and public holidays.</w:t>
      </w:r>
    </w:p>
    <w:p w14:paraId="388C28A9" w14:textId="72C2FB9B" w:rsidR="00AC3F9A" w:rsidRPr="000A3BDE" w:rsidRDefault="00105CCF" w:rsidP="00AC3F9A">
      <w:pPr>
        <w:spacing w:before="120" w:after="120"/>
        <w:ind w:left="567"/>
        <w:rPr>
          <w:rFonts w:eastAsia="Calibri" w:cs="Arial"/>
          <w:bCs/>
          <w:szCs w:val="20"/>
        </w:rPr>
      </w:pPr>
      <w:r w:rsidRPr="000A3BDE">
        <w:rPr>
          <w:rFonts w:eastAsia="Calibri" w:cs="Arial"/>
          <w:b/>
          <w:szCs w:val="20"/>
        </w:rPr>
        <w:t>Consequential Loss</w:t>
      </w:r>
      <w:r w:rsidR="004D3BA5" w:rsidRPr="000A3BDE">
        <w:rPr>
          <w:rFonts w:eastAsia="Calibri" w:cs="Arial"/>
          <w:bCs/>
          <w:szCs w:val="20"/>
        </w:rPr>
        <w:t xml:space="preserve"> </w:t>
      </w:r>
      <w:r w:rsidR="00AC3F9A" w:rsidRPr="000A3BDE">
        <w:rPr>
          <w:rFonts w:eastAsia="Calibri" w:cs="Arial"/>
          <w:bCs/>
          <w:szCs w:val="20"/>
        </w:rPr>
        <w:t>includes any consequential loss, special or indirect loss, real or anticipated loss of profit, loss of benefit, loss of revenue, loss of business, loss of goodwill, loss of opportunity, loss of savings, loss of reputation, loss of use and/or loss or corruption of data, whether under statute, contract, equity, tort (including negligence), indemnity or otherwise.</w:t>
      </w:r>
      <w:r w:rsidR="00AC3F9A" w:rsidRPr="000A3BDE">
        <w:rPr>
          <w:rFonts w:eastAsia="Calibri" w:cs="Arial"/>
          <w:b/>
          <w:bCs/>
          <w:szCs w:val="20"/>
        </w:rPr>
        <w:t xml:space="preserve"> </w:t>
      </w:r>
      <w:r w:rsidR="00AC3F9A" w:rsidRPr="000A3BDE">
        <w:rPr>
          <w:rFonts w:eastAsia="Calibri" w:cs="Arial"/>
          <w:bCs/>
          <w:szCs w:val="20"/>
        </w:rPr>
        <w:t xml:space="preserve">However, your obligation to pay us the </w:t>
      </w:r>
      <w:r w:rsidR="00306319" w:rsidRPr="000A3BDE">
        <w:rPr>
          <w:rFonts w:eastAsia="Calibri" w:cs="Arial"/>
          <w:bCs/>
          <w:szCs w:val="20"/>
        </w:rPr>
        <w:t>Hire Fees</w:t>
      </w:r>
      <w:r w:rsidR="00AC3F9A" w:rsidRPr="000A3BDE">
        <w:rPr>
          <w:rFonts w:eastAsia="Calibri" w:cs="Arial"/>
          <w:bCs/>
          <w:szCs w:val="20"/>
        </w:rPr>
        <w:t xml:space="preserve"> </w:t>
      </w:r>
      <w:r w:rsidR="00884F5E" w:rsidRPr="000A3BDE">
        <w:rPr>
          <w:rFonts w:eastAsia="Calibri" w:cs="Arial"/>
          <w:bCs/>
          <w:szCs w:val="20"/>
        </w:rPr>
        <w:t xml:space="preserve">and any other amounts payable under </w:t>
      </w:r>
      <w:r w:rsidR="007257AB" w:rsidRPr="000A3BDE">
        <w:rPr>
          <w:rFonts w:eastAsia="Calibri" w:cs="Arial"/>
          <w:bCs/>
          <w:szCs w:val="20"/>
        </w:rPr>
        <w:t xml:space="preserve">this Agreement </w:t>
      </w:r>
      <w:r w:rsidR="00AC3F9A" w:rsidRPr="000A3BDE">
        <w:rPr>
          <w:rFonts w:eastAsia="Calibri" w:cs="Arial"/>
          <w:bCs/>
          <w:szCs w:val="20"/>
        </w:rPr>
        <w:t>will not constitute “Consequential Loss”.</w:t>
      </w:r>
    </w:p>
    <w:p w14:paraId="74056596" w14:textId="29C61337" w:rsidR="000E661E" w:rsidRPr="000A3BDE" w:rsidRDefault="00105CCF" w:rsidP="00AC3F9A">
      <w:pPr>
        <w:spacing w:before="120" w:after="120"/>
        <w:ind w:left="567"/>
        <w:rPr>
          <w:rFonts w:eastAsia="Calibri" w:cs="Arial"/>
          <w:szCs w:val="20"/>
        </w:rPr>
      </w:pPr>
      <w:r w:rsidRPr="000A3BDE">
        <w:rPr>
          <w:rFonts w:eastAsia="Calibri" w:cs="Arial"/>
          <w:b/>
          <w:szCs w:val="20"/>
        </w:rPr>
        <w:t xml:space="preserve">Consumer Law Rights </w:t>
      </w:r>
      <w:r w:rsidRPr="000A3BDE">
        <w:rPr>
          <w:rFonts w:eastAsia="Calibri" w:cs="Arial"/>
          <w:szCs w:val="20"/>
        </w:rPr>
        <w:t xml:space="preserve">has the meaning given in clause </w:t>
      </w:r>
      <w:r w:rsidR="00F946E2" w:rsidRPr="000A3BDE">
        <w:rPr>
          <w:rFonts w:eastAsia="Calibri" w:cs="Arial"/>
          <w:szCs w:val="20"/>
        </w:rPr>
        <w:fldChar w:fldCharType="begin"/>
      </w:r>
      <w:r w:rsidR="00F946E2" w:rsidRPr="000A3BDE">
        <w:rPr>
          <w:rFonts w:eastAsia="Calibri" w:cs="Arial"/>
          <w:szCs w:val="20"/>
        </w:rPr>
        <w:instrText xml:space="preserve"> REF _Ref113276898 \r \h </w:instrText>
      </w:r>
      <w:r w:rsidR="00851069" w:rsidRPr="000A3BDE">
        <w:rPr>
          <w:rFonts w:eastAsia="Calibri" w:cs="Arial"/>
          <w:szCs w:val="20"/>
        </w:rPr>
        <w:instrText xml:space="preserve"> \* MERGEFORMAT </w:instrText>
      </w:r>
      <w:r w:rsidR="00F946E2" w:rsidRPr="000A3BDE">
        <w:rPr>
          <w:rFonts w:eastAsia="Calibri" w:cs="Arial"/>
          <w:szCs w:val="20"/>
        </w:rPr>
      </w:r>
      <w:r w:rsidR="00F946E2" w:rsidRPr="000A3BDE">
        <w:rPr>
          <w:rFonts w:eastAsia="Calibri" w:cs="Arial"/>
          <w:szCs w:val="20"/>
        </w:rPr>
        <w:fldChar w:fldCharType="separate"/>
      </w:r>
      <w:r w:rsidR="00433D75">
        <w:rPr>
          <w:rFonts w:eastAsia="Calibri" w:cs="Arial"/>
          <w:szCs w:val="20"/>
        </w:rPr>
        <w:t>8.1</w:t>
      </w:r>
      <w:r w:rsidR="00F946E2" w:rsidRPr="000A3BDE">
        <w:rPr>
          <w:rFonts w:eastAsia="Calibri" w:cs="Arial"/>
          <w:szCs w:val="20"/>
        </w:rPr>
        <w:fldChar w:fldCharType="end"/>
      </w:r>
      <w:r w:rsidR="00F946E2" w:rsidRPr="000A3BDE">
        <w:rPr>
          <w:rFonts w:eastAsia="Calibri" w:cs="Arial"/>
          <w:szCs w:val="20"/>
        </w:rPr>
        <w:t xml:space="preserve">. </w:t>
      </w:r>
    </w:p>
    <w:p w14:paraId="1ADEEAE8" w14:textId="4ADBD149" w:rsidR="007943C9" w:rsidRPr="000A3BDE" w:rsidRDefault="007943C9" w:rsidP="0064627D">
      <w:pPr>
        <w:spacing w:before="120" w:after="120"/>
        <w:ind w:left="567"/>
        <w:rPr>
          <w:rFonts w:eastAsia="Calibri" w:cs="Arial"/>
          <w:bCs/>
          <w:szCs w:val="20"/>
        </w:rPr>
      </w:pPr>
      <w:r w:rsidRPr="000A3BDE">
        <w:rPr>
          <w:rFonts w:eastAsia="Calibri" w:cs="Arial"/>
          <w:b/>
          <w:szCs w:val="20"/>
        </w:rPr>
        <w:t xml:space="preserve">Equipment </w:t>
      </w:r>
      <w:r w:rsidRPr="000A3BDE">
        <w:rPr>
          <w:rFonts w:eastAsia="Calibri" w:cs="Arial"/>
          <w:bCs/>
          <w:szCs w:val="20"/>
        </w:rPr>
        <w:t>means any equipment that we lease to you as part of the Services.</w:t>
      </w:r>
    </w:p>
    <w:p w14:paraId="1DFECD45" w14:textId="2BA60372" w:rsidR="000E661E" w:rsidRPr="000A3BDE" w:rsidRDefault="00105CCF" w:rsidP="0064627D">
      <w:pPr>
        <w:spacing w:before="120" w:after="120"/>
        <w:ind w:left="567"/>
        <w:rPr>
          <w:rFonts w:eastAsia="Calibri" w:cs="Arial"/>
          <w:szCs w:val="20"/>
        </w:rPr>
      </w:pPr>
      <w:r w:rsidRPr="000A3BDE">
        <w:rPr>
          <w:rFonts w:eastAsia="Calibri" w:cs="Arial"/>
          <w:b/>
          <w:szCs w:val="20"/>
        </w:rPr>
        <w:t xml:space="preserve">Force Majeure Event </w:t>
      </w:r>
      <w:r w:rsidRPr="000A3BDE">
        <w:rPr>
          <w:rFonts w:eastAsia="Calibri" w:cs="Arial"/>
          <w:szCs w:val="20"/>
        </w:rPr>
        <w:t>means any event or circumstance which is beyond a Party’s reasonable control including but not limited to, acts of God including fire, hurricane, typhoon, earthquake, landslide, tsunami, mudslide or other catastrophic natural disaster, civil riot, civil rebellion, revolution, terrorism, insurrection, militarily usurped power, act of sabotage, act of a public enemy, war (whether declared or not) or other like hostilities, ionising radiation, contamination by radioactivity, nuclear, chemical or biological contamination, any widespread illness, quarantine or government sanctioned ordinance or shutdown, pandemic (including COVID-19 and any variations or mutations to this disease or illness) or epidemic.</w:t>
      </w:r>
    </w:p>
    <w:p w14:paraId="60542152" w14:textId="77777777" w:rsidR="00306319" w:rsidRPr="000A3BDE" w:rsidRDefault="00306319" w:rsidP="00306319">
      <w:pPr>
        <w:spacing w:before="120" w:after="120"/>
        <w:ind w:left="567"/>
        <w:rPr>
          <w:rFonts w:eastAsia="Calibri" w:cs="Arial"/>
          <w:szCs w:val="20"/>
        </w:rPr>
      </w:pPr>
      <w:r w:rsidRPr="000A3BDE">
        <w:rPr>
          <w:rFonts w:eastAsia="Calibri" w:cs="Arial"/>
          <w:b/>
          <w:szCs w:val="20"/>
        </w:rPr>
        <w:t xml:space="preserve">Hire Fees </w:t>
      </w:r>
      <w:r w:rsidRPr="000A3BDE">
        <w:rPr>
          <w:rFonts w:eastAsia="Calibri" w:cs="Arial"/>
          <w:szCs w:val="20"/>
        </w:rPr>
        <w:t>means the fees set out in the Schedule, as adjusted in accordance with this Agreement.</w:t>
      </w:r>
    </w:p>
    <w:p w14:paraId="2C599F01" w14:textId="60199C12" w:rsidR="000E661E" w:rsidRPr="000A3BDE" w:rsidRDefault="00105CCF" w:rsidP="0064627D">
      <w:pPr>
        <w:spacing w:before="120" w:after="120"/>
        <w:ind w:left="567"/>
        <w:rPr>
          <w:rFonts w:eastAsia="Calibri" w:cs="Arial"/>
          <w:szCs w:val="20"/>
        </w:rPr>
      </w:pPr>
      <w:r w:rsidRPr="000A3BDE">
        <w:rPr>
          <w:rFonts w:eastAsia="Calibri" w:cs="Arial"/>
          <w:b/>
          <w:szCs w:val="20"/>
        </w:rPr>
        <w:t xml:space="preserve">Law </w:t>
      </w:r>
      <w:r w:rsidRPr="000A3BDE">
        <w:rPr>
          <w:rFonts w:eastAsia="Calibri" w:cs="Arial"/>
          <w:szCs w:val="20"/>
        </w:rPr>
        <w:t>means all applicable laws, regulations, codes, guidelines, policies, protocols, consents, approvals, permits and licences, and any requirements or directions given by any government or similar authority with the power to bind or impose obligations on the relevant Party in connection with this Agreement or the supply of the Services</w:t>
      </w:r>
      <w:r w:rsidRPr="000A3BDE">
        <w:rPr>
          <w:rStyle w:val="CommentReference"/>
          <w:rFonts w:cs="Arial"/>
          <w:sz w:val="20"/>
          <w:szCs w:val="20"/>
        </w:rPr>
        <w:t>.</w:t>
      </w:r>
    </w:p>
    <w:p w14:paraId="0535C142" w14:textId="77777777" w:rsidR="000E661E" w:rsidRPr="000A3BDE" w:rsidRDefault="00105CCF" w:rsidP="0064627D">
      <w:pPr>
        <w:spacing w:before="120" w:after="120"/>
        <w:ind w:left="567"/>
        <w:rPr>
          <w:rFonts w:eastAsia="Calibri" w:cs="Arial"/>
          <w:szCs w:val="20"/>
        </w:rPr>
      </w:pPr>
      <w:r w:rsidRPr="000A3BDE">
        <w:rPr>
          <w:rFonts w:eastAsia="Calibri" w:cs="Arial"/>
          <w:b/>
          <w:szCs w:val="20"/>
        </w:rPr>
        <w:t xml:space="preserve">Liability </w:t>
      </w:r>
      <w:r w:rsidRPr="000A3BDE">
        <w:rPr>
          <w:rFonts w:eastAsia="Calibri" w:cs="Arial"/>
          <w:szCs w:val="20"/>
        </w:rPr>
        <w:t>means any expense, cost, liability, loss, damage, claim, notice, entitlement, investigation, demand, proceeding or judgment (whether under statute, contract, equity, tort (including negligence), indemnity or otherwise), howsoever arising, whether direct or indirect and/or whether present, unascertained, future or contingent and whether involving a third party or a Party to this Agreement or otherwise.</w:t>
      </w:r>
    </w:p>
    <w:p w14:paraId="055E33E6" w14:textId="1403BF78" w:rsidR="00357B28" w:rsidRPr="000A3BDE" w:rsidRDefault="00357B28" w:rsidP="0064627D">
      <w:pPr>
        <w:spacing w:before="120" w:after="120"/>
        <w:ind w:left="567"/>
        <w:rPr>
          <w:rFonts w:eastAsia="Calibri" w:cs="Arial"/>
          <w:bCs/>
          <w:szCs w:val="20"/>
        </w:rPr>
      </w:pPr>
      <w:r w:rsidRPr="000A3BDE">
        <w:rPr>
          <w:rFonts w:eastAsia="Calibri" w:cs="Arial"/>
          <w:b/>
          <w:szCs w:val="20"/>
        </w:rPr>
        <w:t xml:space="preserve">Original Condition </w:t>
      </w:r>
      <w:r w:rsidRPr="000A3BDE">
        <w:rPr>
          <w:rFonts w:eastAsia="Calibri" w:cs="Arial"/>
          <w:bCs/>
          <w:szCs w:val="20"/>
        </w:rPr>
        <w:t>means</w:t>
      </w:r>
      <w:r w:rsidR="003B0C3E" w:rsidRPr="000A3BDE">
        <w:rPr>
          <w:rFonts w:eastAsia="Calibri" w:cs="Arial"/>
          <w:bCs/>
          <w:szCs w:val="20"/>
        </w:rPr>
        <w:t xml:space="preserve"> the Equipment being</w:t>
      </w:r>
      <w:r w:rsidRPr="000A3BDE">
        <w:rPr>
          <w:rFonts w:eastAsia="Calibri" w:cs="Arial"/>
          <w:bCs/>
          <w:szCs w:val="20"/>
        </w:rPr>
        <w:t xml:space="preserve"> clean</w:t>
      </w:r>
      <w:r w:rsidR="003B0C3E" w:rsidRPr="000A3BDE">
        <w:rPr>
          <w:rFonts w:eastAsia="Calibri" w:cs="Arial"/>
          <w:bCs/>
          <w:szCs w:val="20"/>
        </w:rPr>
        <w:t xml:space="preserve"> and</w:t>
      </w:r>
      <w:r w:rsidRPr="000A3BDE">
        <w:rPr>
          <w:rFonts w:eastAsia="Calibri" w:cs="Arial"/>
          <w:bCs/>
          <w:szCs w:val="20"/>
        </w:rPr>
        <w:t xml:space="preserve"> free from damage or defect</w:t>
      </w:r>
      <w:r w:rsidR="003B0C3E" w:rsidRPr="000A3BDE">
        <w:rPr>
          <w:rFonts w:eastAsia="Calibri" w:cs="Arial"/>
          <w:bCs/>
          <w:szCs w:val="20"/>
        </w:rPr>
        <w:t>, and in the same condition in which we provided the Equipment to you, subject to fair wear and tear.</w:t>
      </w:r>
    </w:p>
    <w:p w14:paraId="102C57D3" w14:textId="488DDCD8" w:rsidR="000E661E" w:rsidRPr="000A3BDE" w:rsidRDefault="00105CCF" w:rsidP="0064627D">
      <w:pPr>
        <w:spacing w:before="120" w:after="120"/>
        <w:ind w:left="567"/>
        <w:rPr>
          <w:rFonts w:eastAsia="Calibri" w:cs="Arial"/>
          <w:szCs w:val="20"/>
        </w:rPr>
      </w:pPr>
      <w:r w:rsidRPr="000A3BDE">
        <w:rPr>
          <w:rFonts w:eastAsia="Calibri" w:cs="Arial"/>
          <w:b/>
          <w:szCs w:val="20"/>
        </w:rPr>
        <w:lastRenderedPageBreak/>
        <w:t xml:space="preserve">Personnel </w:t>
      </w:r>
      <w:r w:rsidRPr="000A3BDE">
        <w:rPr>
          <w:rFonts w:eastAsia="Calibri" w:cs="Arial"/>
          <w:szCs w:val="20"/>
        </w:rPr>
        <w:t>means, in respect of a Party, any of its employees, consultants, suppliers, subcontractors or agents, but in respect of you, does not include us.</w:t>
      </w:r>
    </w:p>
    <w:p w14:paraId="73B749B9" w14:textId="2B9CCBDC" w:rsidR="000E661E" w:rsidRPr="000A3BDE" w:rsidRDefault="00105CCF" w:rsidP="0064627D">
      <w:pPr>
        <w:spacing w:before="120" w:after="120"/>
        <w:ind w:left="567"/>
        <w:rPr>
          <w:rFonts w:eastAsia="Calibri" w:cs="Arial"/>
          <w:szCs w:val="20"/>
        </w:rPr>
      </w:pPr>
      <w:r w:rsidRPr="000A3BDE">
        <w:rPr>
          <w:rFonts w:eastAsia="Calibri" w:cs="Arial"/>
          <w:b/>
          <w:szCs w:val="20"/>
        </w:rPr>
        <w:t>Schedule</w:t>
      </w:r>
      <w:r w:rsidRPr="000A3BDE">
        <w:rPr>
          <w:rFonts w:eastAsia="Calibri" w:cs="Arial"/>
          <w:szCs w:val="20"/>
        </w:rPr>
        <w:t xml:space="preserve"> means the schedule to this Agreement.  </w:t>
      </w:r>
    </w:p>
    <w:p w14:paraId="119A294B" w14:textId="10FAB59C" w:rsidR="000638D4" w:rsidRPr="000A3BDE" w:rsidRDefault="000638D4" w:rsidP="0064627D">
      <w:pPr>
        <w:spacing w:before="120" w:after="120"/>
        <w:ind w:left="567"/>
        <w:rPr>
          <w:rFonts w:eastAsia="Calibri" w:cs="Arial"/>
          <w:szCs w:val="20"/>
        </w:rPr>
      </w:pPr>
      <w:r w:rsidRPr="000A3BDE">
        <w:rPr>
          <w:rFonts w:eastAsia="Calibri" w:cs="Arial"/>
          <w:b/>
          <w:szCs w:val="20"/>
        </w:rPr>
        <w:t xml:space="preserve">Services </w:t>
      </w:r>
      <w:r w:rsidRPr="000A3BDE">
        <w:rPr>
          <w:rFonts w:eastAsia="Calibri" w:cs="Arial"/>
          <w:szCs w:val="20"/>
        </w:rPr>
        <w:t>means the services set out in the Schedule, as adjusted in accordance with this Agreement.</w:t>
      </w:r>
    </w:p>
    <w:p w14:paraId="12347C3C" w14:textId="0C4A5FE5" w:rsidR="000E661E" w:rsidRPr="000A3BDE" w:rsidRDefault="00873086" w:rsidP="0064627D">
      <w:pPr>
        <w:pStyle w:val="Heading1"/>
        <w:keepNext w:val="0"/>
        <w:keepLines w:val="0"/>
        <w:numPr>
          <w:ilvl w:val="0"/>
          <w:numId w:val="12"/>
        </w:numPr>
        <w:spacing w:before="120" w:after="120"/>
        <w:rPr>
          <w:rFonts w:ascii="Arial" w:eastAsia="Calibri" w:hAnsi="Arial" w:cs="Arial"/>
          <w:bCs/>
          <w:smallCaps/>
          <w:sz w:val="20"/>
          <w:szCs w:val="20"/>
        </w:rPr>
      </w:pPr>
      <w:bookmarkStart w:id="47" w:name="_Hlk126769514"/>
      <w:r w:rsidRPr="000A3BDE">
        <w:rPr>
          <w:rFonts w:ascii="Arial" w:eastAsia="Calibri" w:hAnsi="Arial" w:cs="Arial"/>
          <w:bCs/>
          <w:sz w:val="20"/>
          <w:szCs w:val="20"/>
        </w:rPr>
        <w:t>Interpretation</w:t>
      </w:r>
    </w:p>
    <w:p w14:paraId="028EC0CC" w14:textId="77777777" w:rsidR="000E661E" w:rsidRPr="00851069" w:rsidRDefault="00105CCF" w:rsidP="0064627D">
      <w:pPr>
        <w:pStyle w:val="Heading2"/>
        <w:keepNext w:val="0"/>
        <w:numPr>
          <w:ilvl w:val="0"/>
          <w:numId w:val="0"/>
        </w:numPr>
        <w:spacing w:before="120" w:after="120"/>
        <w:ind w:left="567"/>
        <w:rPr>
          <w:rFonts w:eastAsia="Calibri" w:cs="Arial"/>
          <w:b w:val="0"/>
          <w:szCs w:val="20"/>
        </w:rPr>
      </w:pPr>
      <w:r w:rsidRPr="00851069">
        <w:rPr>
          <w:rFonts w:eastAsia="Calibri" w:cs="Arial"/>
          <w:b w:val="0"/>
          <w:szCs w:val="20"/>
        </w:rPr>
        <w:t xml:space="preserve">In this Agreement, unless the context otherwise requires: </w:t>
      </w:r>
    </w:p>
    <w:p w14:paraId="39871206" w14:textId="77777777"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 xml:space="preserve">a reference to this Agreement or any other document includes the document, all schedules and all annexures as novated, amended, supplemented, varied or replaced from time to </w:t>
      </w:r>
      <w:proofErr w:type="gramStart"/>
      <w:r w:rsidRPr="00851069">
        <w:rPr>
          <w:rFonts w:ascii="Arial" w:eastAsia="Calibri" w:hAnsi="Arial" w:cs="Arial"/>
          <w:sz w:val="20"/>
          <w:szCs w:val="20"/>
        </w:rPr>
        <w:t>time;</w:t>
      </w:r>
      <w:proofErr w:type="gramEnd"/>
    </w:p>
    <w:p w14:paraId="4A8A6E80" w14:textId="77777777"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 xml:space="preserve">a reference to any legislation or law includes subordinate legislation or law and all amendments, consolidations, replacements or re-enactments from time to </w:t>
      </w:r>
      <w:proofErr w:type="gramStart"/>
      <w:r w:rsidRPr="00851069">
        <w:rPr>
          <w:rFonts w:ascii="Arial" w:eastAsia="Calibri" w:hAnsi="Arial" w:cs="Arial"/>
          <w:sz w:val="20"/>
          <w:szCs w:val="20"/>
        </w:rPr>
        <w:t>time;</w:t>
      </w:r>
      <w:proofErr w:type="gramEnd"/>
    </w:p>
    <w:p w14:paraId="3BBE017D" w14:textId="6B515B32"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a reference to a person includes a</w:t>
      </w:r>
      <w:r w:rsidR="00367644" w:rsidRPr="00851069">
        <w:rPr>
          <w:rFonts w:ascii="Arial" w:eastAsia="Calibri" w:hAnsi="Arial" w:cs="Arial"/>
          <w:sz w:val="20"/>
          <w:szCs w:val="20"/>
        </w:rPr>
        <w:t xml:space="preserve"> natural person,</w:t>
      </w:r>
      <w:r w:rsidRPr="00851069">
        <w:rPr>
          <w:rFonts w:ascii="Arial" w:eastAsia="Calibri" w:hAnsi="Arial" w:cs="Arial"/>
          <w:sz w:val="20"/>
          <w:szCs w:val="20"/>
        </w:rPr>
        <w:t xml:space="preserve"> body corporate, partnership, joint venture, association, government or statutory </w:t>
      </w:r>
      <w:proofErr w:type="gramStart"/>
      <w:r w:rsidRPr="00851069">
        <w:rPr>
          <w:rFonts w:ascii="Arial" w:eastAsia="Calibri" w:hAnsi="Arial" w:cs="Arial"/>
          <w:sz w:val="20"/>
          <w:szCs w:val="20"/>
        </w:rPr>
        <w:t>body;</w:t>
      </w:r>
      <w:proofErr w:type="gramEnd"/>
    </w:p>
    <w:p w14:paraId="103DD998" w14:textId="2FE95398"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 xml:space="preserve">a reference to a party (including a Party) to a document includes that party’s executors, administrators, successors, permitted </w:t>
      </w:r>
      <w:proofErr w:type="gramStart"/>
      <w:r w:rsidRPr="00851069">
        <w:rPr>
          <w:rFonts w:ascii="Arial" w:eastAsia="Calibri" w:hAnsi="Arial" w:cs="Arial"/>
          <w:sz w:val="20"/>
          <w:szCs w:val="20"/>
        </w:rPr>
        <w:t>assigns;</w:t>
      </w:r>
      <w:proofErr w:type="gramEnd"/>
    </w:p>
    <w:p w14:paraId="2FD153D2" w14:textId="77777777"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 xml:space="preserve">a reference to a covenant, obligation or agreement of two or more persons binds or benefits them jointly and </w:t>
      </w:r>
      <w:proofErr w:type="gramStart"/>
      <w:r w:rsidRPr="00851069">
        <w:rPr>
          <w:rFonts w:ascii="Arial" w:eastAsia="Calibri" w:hAnsi="Arial" w:cs="Arial"/>
          <w:sz w:val="20"/>
          <w:szCs w:val="20"/>
        </w:rPr>
        <w:t>severally;</w:t>
      </w:r>
      <w:proofErr w:type="gramEnd"/>
    </w:p>
    <w:p w14:paraId="0C89613B" w14:textId="36E36B2A" w:rsidR="000E661E" w:rsidRPr="00851069" w:rsidRDefault="00105CCF" w:rsidP="0064627D">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 xml:space="preserve">a reference to time is to local time in </w:t>
      </w:r>
      <w:bookmarkStart w:id="48" w:name="_Hlk127366746"/>
      <w:r w:rsidR="00EB2CB0">
        <w:rPr>
          <w:rFonts w:ascii="Arial" w:eastAsia="Calibri" w:hAnsi="Arial" w:cs="Arial"/>
          <w:sz w:val="20"/>
          <w:szCs w:val="20"/>
        </w:rPr>
        <w:t>Perth</w:t>
      </w:r>
      <w:r w:rsidR="00905D77" w:rsidRPr="00851069">
        <w:rPr>
          <w:rFonts w:ascii="Arial" w:eastAsia="Calibri" w:hAnsi="Arial" w:cs="Arial"/>
          <w:sz w:val="20"/>
          <w:szCs w:val="20"/>
        </w:rPr>
        <w:t xml:space="preserve">, </w:t>
      </w:r>
      <w:r w:rsidR="00EB2CB0">
        <w:rPr>
          <w:rFonts w:ascii="Arial" w:hAnsi="Arial" w:cs="Arial"/>
          <w:iCs/>
          <w:color w:val="000000"/>
          <w:sz w:val="20"/>
          <w:szCs w:val="20"/>
        </w:rPr>
        <w:t>Western Australia</w:t>
      </w:r>
      <w:bookmarkEnd w:id="48"/>
      <w:r w:rsidRPr="00851069">
        <w:rPr>
          <w:rFonts w:ascii="Arial" w:eastAsia="Calibri" w:hAnsi="Arial" w:cs="Arial"/>
          <w:sz w:val="20"/>
          <w:szCs w:val="20"/>
        </w:rPr>
        <w:t>; and</w:t>
      </w:r>
    </w:p>
    <w:p w14:paraId="5D295C53" w14:textId="4B9F394E" w:rsidR="003B1730" w:rsidRDefault="00105CCF">
      <w:pPr>
        <w:pStyle w:val="Heading3"/>
        <w:keepNext w:val="0"/>
        <w:keepLines w:val="0"/>
        <w:numPr>
          <w:ilvl w:val="0"/>
          <w:numId w:val="23"/>
        </w:numPr>
        <w:spacing w:before="120" w:after="120"/>
        <w:ind w:left="1134" w:hanging="567"/>
        <w:rPr>
          <w:rFonts w:ascii="Arial" w:eastAsia="Calibri" w:hAnsi="Arial" w:cs="Arial"/>
          <w:sz w:val="20"/>
          <w:szCs w:val="20"/>
        </w:rPr>
      </w:pPr>
      <w:r w:rsidRPr="00851069">
        <w:rPr>
          <w:rFonts w:ascii="Arial" w:eastAsia="Calibri" w:hAnsi="Arial" w:cs="Arial"/>
          <w:sz w:val="20"/>
          <w:szCs w:val="20"/>
        </w:rPr>
        <w:t>a reference to $ or dollars refers to the currency of Australia from time to time.</w:t>
      </w:r>
      <w:bookmarkEnd w:id="47"/>
    </w:p>
    <w:p w14:paraId="77299BDE" w14:textId="77777777" w:rsidR="00BB7CEB" w:rsidRDefault="00BB7CEB" w:rsidP="00BB7CEB"/>
    <w:p w14:paraId="44730C46" w14:textId="77777777" w:rsidR="00BB7CEB" w:rsidRDefault="00BB7CEB" w:rsidP="00BB7CEB"/>
    <w:p w14:paraId="1F708F25" w14:textId="0231FF1D" w:rsidR="00BB7CEB" w:rsidRDefault="00BB7CEB" w:rsidP="00BB7CEB">
      <w:r>
        <w:t>I agree to the above conditions and that I have been supplied with a copy.</w:t>
      </w:r>
    </w:p>
    <w:p w14:paraId="03DDF7EC" w14:textId="77777777" w:rsidR="00BB7CEB" w:rsidRDefault="00BB7CEB" w:rsidP="00BB7CEB"/>
    <w:p w14:paraId="4135F263" w14:textId="77777777" w:rsidR="00860123" w:rsidRDefault="00860123" w:rsidP="00860123">
      <w:pPr>
        <w:spacing w:before="120" w:after="120"/>
        <w:rPr>
          <w:rFonts w:cs="Arial"/>
          <w:b/>
          <w:color w:val="ED7D31"/>
          <w:szCs w:val="20"/>
        </w:rPr>
      </w:pPr>
    </w:p>
    <w:p w14:paraId="4DA0A21F" w14:textId="77777777" w:rsidR="00860123" w:rsidRPr="002D4CFC" w:rsidRDefault="00860123" w:rsidP="00860123">
      <w:pPr>
        <w:spacing w:before="120" w:after="120"/>
        <w:rPr>
          <w:rFonts w:cs="Arial"/>
          <w:b/>
          <w:color w:val="ED7D31"/>
          <w:szCs w:val="20"/>
        </w:rPr>
      </w:pPr>
      <w:r w:rsidRPr="000A3BDE">
        <w:rPr>
          <w:rFonts w:cs="Arial"/>
          <w:b/>
          <w:szCs w:val="20"/>
        </w:rPr>
        <w:t>EXECUTION</w:t>
      </w:r>
      <w:r w:rsidRPr="000A3BDE">
        <w:rPr>
          <w:rFonts w:cs="Arial"/>
          <w:szCs w:val="20"/>
        </w:rPr>
        <w:t xml:space="preserve"> </w:t>
      </w:r>
    </w:p>
    <w:p w14:paraId="26785728" w14:textId="77777777" w:rsidR="00860123" w:rsidRPr="00851069" w:rsidRDefault="00860123" w:rsidP="00860123">
      <w:pPr>
        <w:spacing w:before="120"/>
        <w:rPr>
          <w:rFonts w:cs="Arial"/>
          <w:iCs/>
          <w:szCs w:val="20"/>
          <w:highlight w:val="green"/>
        </w:rPr>
      </w:pPr>
      <w:r w:rsidRPr="00851069">
        <w:rPr>
          <w:rFonts w:eastAsia="Calibri" w:cs="Arial"/>
          <w:b/>
          <w:szCs w:val="20"/>
          <w:lang w:eastAsia="en-US"/>
        </w:rPr>
        <w:t xml:space="preserve">Executed </w:t>
      </w:r>
      <w:r w:rsidRPr="00851069">
        <w:rPr>
          <w:rFonts w:eastAsia="Calibri" w:cs="Arial"/>
          <w:bCs/>
          <w:szCs w:val="20"/>
          <w:lang w:eastAsia="en-US"/>
        </w:rPr>
        <w:t>by</w:t>
      </w:r>
      <w:r w:rsidRPr="00851069">
        <w:rPr>
          <w:rFonts w:eastAsia="Calibri" w:cs="Arial"/>
          <w:szCs w:val="20"/>
          <w:lang w:eastAsia="en-US"/>
        </w:rPr>
        <w:t xml:space="preserve"> </w:t>
      </w:r>
      <w:r w:rsidRPr="00BA4815">
        <w:rPr>
          <w:rFonts w:cs="Arial"/>
          <w:b/>
          <w:bCs/>
          <w:iCs/>
          <w:szCs w:val="20"/>
        </w:rPr>
        <w:t>Ilich Enterprises Pty Ltd ACN 651 483 662 t/a Cape to Cape Boat Hire</w:t>
      </w:r>
      <w:r w:rsidRPr="00851069">
        <w:rPr>
          <w:rFonts w:eastAsia="Calibri" w:cs="Arial"/>
          <w:b/>
          <w:bCs/>
          <w:szCs w:val="20"/>
          <w:lang w:eastAsia="en-US"/>
        </w:rPr>
        <w:t xml:space="preserve"> </w:t>
      </w:r>
      <w:r w:rsidRPr="00851069">
        <w:rPr>
          <w:rFonts w:eastAsia="Calibri" w:cs="Arial"/>
          <w:szCs w:val="20"/>
          <w:lang w:eastAsia="en-US"/>
        </w:rPr>
        <w:t xml:space="preserve">in accordance with section 126 of the </w:t>
      </w:r>
      <w:r w:rsidRPr="00851069">
        <w:rPr>
          <w:rFonts w:eastAsia="Calibri" w:cs="Arial"/>
          <w:i/>
          <w:iCs/>
          <w:szCs w:val="20"/>
          <w:lang w:eastAsia="en-US"/>
        </w:rPr>
        <w:t xml:space="preserve">Corporations Act 2001 </w:t>
      </w:r>
      <w:r w:rsidRPr="00851069">
        <w:rPr>
          <w:rFonts w:eastAsia="Calibri" w:cs="Arial"/>
          <w:szCs w:val="20"/>
          <w:lang w:eastAsia="en-US"/>
        </w:rPr>
        <w:t>(</w:t>
      </w:r>
      <w:proofErr w:type="spellStart"/>
      <w:r w:rsidRPr="00851069">
        <w:rPr>
          <w:rFonts w:eastAsia="Calibri" w:cs="Arial"/>
          <w:szCs w:val="20"/>
          <w:lang w:eastAsia="en-US"/>
        </w:rPr>
        <w:t>Cth</w:t>
      </w:r>
      <w:proofErr w:type="spellEnd"/>
      <w:r w:rsidRPr="00851069">
        <w:rPr>
          <w:rFonts w:eastAsia="Calibri" w:cs="Arial"/>
          <w:szCs w:val="20"/>
          <w:lang w:eastAsia="en-US"/>
        </w:rPr>
        <w:t>)</w:t>
      </w:r>
      <w:r w:rsidRPr="00851069">
        <w:rPr>
          <w:rFonts w:eastAsia="Calibri" w:cs="Arial"/>
          <w:i/>
          <w:iCs/>
          <w:szCs w:val="20"/>
          <w:lang w:eastAsia="en-US"/>
        </w:rPr>
        <w:t xml:space="preserve">, </w:t>
      </w:r>
      <w:r w:rsidRPr="00851069">
        <w:rPr>
          <w:rFonts w:eastAsia="Calibri" w:cs="Arial"/>
          <w:szCs w:val="20"/>
          <w:lang w:eastAsia="en-US"/>
        </w:rPr>
        <w:t>by its duly authorised agent</w:t>
      </w:r>
      <w:r w:rsidRPr="00851069">
        <w:rPr>
          <w:rFonts w:eastAsia="Calibri" w:cs="Arial"/>
          <w:i/>
          <w:iCs/>
          <w:szCs w:val="20"/>
          <w:lang w:eastAsia="en-US"/>
        </w:rPr>
        <w:t>:</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4252"/>
        <w:gridCol w:w="567"/>
        <w:gridCol w:w="4252"/>
      </w:tblGrid>
      <w:tr w:rsidR="00860123" w:rsidRPr="00851069" w14:paraId="685B8333" w14:textId="77777777">
        <w:trPr>
          <w:trHeight w:val="850"/>
        </w:trPr>
        <w:tc>
          <w:tcPr>
            <w:tcW w:w="4252" w:type="dxa"/>
            <w:tcBorders>
              <w:top w:val="nil"/>
              <w:left w:val="nil"/>
              <w:bottom w:val="single" w:sz="4" w:space="0" w:color="auto"/>
              <w:right w:val="nil"/>
            </w:tcBorders>
            <w:tcMar>
              <w:top w:w="100" w:type="dxa"/>
              <w:left w:w="100" w:type="dxa"/>
              <w:bottom w:w="100" w:type="dxa"/>
              <w:right w:w="100" w:type="dxa"/>
            </w:tcMar>
          </w:tcPr>
          <w:p w14:paraId="71B44F7A" w14:textId="1C00FFCA" w:rsidR="00860123" w:rsidRPr="00851069" w:rsidRDefault="00860123">
            <w:pPr>
              <w:spacing w:before="120" w:after="120" w:line="259" w:lineRule="auto"/>
              <w:rPr>
                <w:rFonts w:eastAsia="Calibri" w:cs="Arial"/>
                <w:szCs w:val="20"/>
                <w:lang w:eastAsia="en-US"/>
              </w:rPr>
            </w:pPr>
          </w:p>
        </w:tc>
        <w:tc>
          <w:tcPr>
            <w:tcW w:w="567" w:type="dxa"/>
            <w:tcBorders>
              <w:top w:val="nil"/>
              <w:left w:val="nil"/>
              <w:bottom w:val="nil"/>
              <w:right w:val="nil"/>
            </w:tcBorders>
            <w:tcMar>
              <w:top w:w="100" w:type="dxa"/>
              <w:left w:w="100" w:type="dxa"/>
              <w:bottom w:w="100" w:type="dxa"/>
              <w:right w:w="100" w:type="dxa"/>
            </w:tcMar>
          </w:tcPr>
          <w:p w14:paraId="2D59F322" w14:textId="77777777" w:rsidR="00860123" w:rsidRPr="00851069" w:rsidRDefault="00860123">
            <w:pPr>
              <w:spacing w:before="120" w:after="120" w:line="259" w:lineRule="auto"/>
              <w:rPr>
                <w:rFonts w:eastAsia="Calibri" w:cs="Arial"/>
                <w:szCs w:val="20"/>
                <w:lang w:eastAsia="en-US"/>
              </w:rPr>
            </w:pPr>
            <w:r w:rsidRPr="00851069">
              <w:rPr>
                <w:rFonts w:eastAsia="Calibri" w:cs="Arial"/>
                <w:szCs w:val="20"/>
                <w:lang w:eastAsia="en-US"/>
              </w:rPr>
              <w:t xml:space="preserve"> </w:t>
            </w:r>
          </w:p>
        </w:tc>
        <w:tc>
          <w:tcPr>
            <w:tcW w:w="4252" w:type="dxa"/>
            <w:tcBorders>
              <w:top w:val="nil"/>
              <w:left w:val="nil"/>
              <w:bottom w:val="single" w:sz="4" w:space="0" w:color="auto"/>
              <w:right w:val="nil"/>
            </w:tcBorders>
            <w:tcMar>
              <w:top w:w="100" w:type="dxa"/>
              <w:left w:w="100" w:type="dxa"/>
              <w:bottom w:w="100" w:type="dxa"/>
              <w:right w:w="100" w:type="dxa"/>
            </w:tcMar>
          </w:tcPr>
          <w:p w14:paraId="6ED123E9" w14:textId="77777777" w:rsidR="00860123" w:rsidRPr="00851069" w:rsidRDefault="00860123">
            <w:pPr>
              <w:spacing w:before="120" w:after="120" w:line="259" w:lineRule="auto"/>
              <w:rPr>
                <w:rFonts w:eastAsia="Calibri" w:cs="Arial"/>
                <w:szCs w:val="20"/>
                <w:lang w:eastAsia="en-US"/>
              </w:rPr>
            </w:pPr>
            <w:r w:rsidRPr="00851069">
              <w:rPr>
                <w:rFonts w:eastAsia="Calibri" w:cs="Arial"/>
                <w:szCs w:val="20"/>
                <w:lang w:eastAsia="en-US"/>
              </w:rPr>
              <w:t xml:space="preserve"> </w:t>
            </w:r>
          </w:p>
        </w:tc>
      </w:tr>
      <w:tr w:rsidR="00860123" w:rsidRPr="00851069" w14:paraId="19E9A9F1" w14:textId="77777777">
        <w:trPr>
          <w:trHeight w:val="794"/>
        </w:trPr>
        <w:tc>
          <w:tcPr>
            <w:tcW w:w="4252" w:type="dxa"/>
            <w:tcBorders>
              <w:top w:val="single" w:sz="4" w:space="0" w:color="auto"/>
              <w:left w:val="nil"/>
              <w:bottom w:val="single" w:sz="4" w:space="0" w:color="auto"/>
              <w:right w:val="nil"/>
            </w:tcBorders>
            <w:tcMar>
              <w:top w:w="100" w:type="dxa"/>
              <w:left w:w="100" w:type="dxa"/>
              <w:bottom w:w="100" w:type="dxa"/>
              <w:right w:w="100" w:type="dxa"/>
            </w:tcMar>
          </w:tcPr>
          <w:p w14:paraId="19C52867" w14:textId="37680E09" w:rsidR="00860123" w:rsidRPr="00851069" w:rsidRDefault="00860123">
            <w:pPr>
              <w:spacing w:after="120"/>
              <w:ind w:left="-100"/>
              <w:rPr>
                <w:rFonts w:eastAsia="Calibri" w:cs="Arial"/>
                <w:szCs w:val="20"/>
                <w:lang w:eastAsia="en-US"/>
              </w:rPr>
            </w:pPr>
            <w:r>
              <w:rPr>
                <w:rFonts w:eastAsia="Calibri" w:cs="Arial"/>
                <w:szCs w:val="20"/>
                <w:lang w:eastAsia="en-US"/>
              </w:rPr>
              <w:t>Name of Cape to Cape Boat Hire Representative</w:t>
            </w:r>
          </w:p>
        </w:tc>
        <w:tc>
          <w:tcPr>
            <w:tcW w:w="567" w:type="dxa"/>
            <w:tcBorders>
              <w:top w:val="nil"/>
              <w:left w:val="nil"/>
              <w:bottom w:val="nil"/>
              <w:right w:val="nil"/>
            </w:tcBorders>
            <w:tcMar>
              <w:top w:w="100" w:type="dxa"/>
              <w:left w:w="100" w:type="dxa"/>
              <w:bottom w:w="100" w:type="dxa"/>
              <w:right w:w="100" w:type="dxa"/>
            </w:tcMar>
          </w:tcPr>
          <w:p w14:paraId="3BABA7F9" w14:textId="77777777" w:rsidR="00860123" w:rsidRPr="00851069" w:rsidRDefault="00860123">
            <w:pPr>
              <w:spacing w:after="120"/>
              <w:rPr>
                <w:rFonts w:eastAsia="Calibri" w:cs="Arial"/>
                <w:szCs w:val="20"/>
                <w:lang w:eastAsia="en-US"/>
              </w:rPr>
            </w:pPr>
            <w:r w:rsidRPr="00851069">
              <w:rPr>
                <w:rFonts w:eastAsia="Calibri" w:cs="Arial"/>
                <w:szCs w:val="20"/>
                <w:lang w:eastAsia="en-US"/>
              </w:rPr>
              <w:t xml:space="preserve"> </w:t>
            </w:r>
          </w:p>
        </w:tc>
        <w:tc>
          <w:tcPr>
            <w:tcW w:w="4252" w:type="dxa"/>
            <w:tcBorders>
              <w:top w:val="single" w:sz="4" w:space="0" w:color="auto"/>
              <w:left w:val="nil"/>
              <w:bottom w:val="single" w:sz="4" w:space="0" w:color="auto"/>
              <w:right w:val="nil"/>
            </w:tcBorders>
            <w:tcMar>
              <w:top w:w="100" w:type="dxa"/>
              <w:left w:w="100" w:type="dxa"/>
              <w:bottom w:w="100" w:type="dxa"/>
              <w:right w:w="100" w:type="dxa"/>
            </w:tcMar>
          </w:tcPr>
          <w:p w14:paraId="4357C9E8" w14:textId="66274557" w:rsidR="00860123" w:rsidRPr="00851069" w:rsidRDefault="00860123" w:rsidP="00860123">
            <w:pPr>
              <w:spacing w:after="120"/>
              <w:rPr>
                <w:rFonts w:eastAsia="Calibri" w:cs="Arial"/>
                <w:szCs w:val="20"/>
                <w:lang w:eastAsia="en-US"/>
              </w:rPr>
            </w:pPr>
            <w:r>
              <w:rPr>
                <w:rFonts w:eastAsia="Calibri" w:cs="Arial"/>
                <w:szCs w:val="20"/>
                <w:lang w:eastAsia="en-US"/>
              </w:rPr>
              <w:t>Signature</w:t>
            </w:r>
          </w:p>
        </w:tc>
      </w:tr>
    </w:tbl>
    <w:p w14:paraId="3BA87467" w14:textId="1D03767A" w:rsidR="00860123" w:rsidRPr="00851069" w:rsidRDefault="00860123" w:rsidP="00860123">
      <w:pPr>
        <w:spacing w:before="120" w:after="120" w:line="259" w:lineRule="auto"/>
        <w:rPr>
          <w:rFonts w:eastAsia="Calibri" w:cs="Arial"/>
          <w:bCs/>
          <w:szCs w:val="20"/>
          <w:lang w:eastAsia="en-US"/>
        </w:rPr>
      </w:pPr>
      <w:r>
        <w:rPr>
          <w:rFonts w:eastAsia="Calibri" w:cs="Arial"/>
          <w:bCs/>
          <w:szCs w:val="20"/>
          <w:lang w:eastAsia="en-US"/>
        </w:rPr>
        <w:t>Date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4252"/>
        <w:gridCol w:w="567"/>
        <w:gridCol w:w="4252"/>
      </w:tblGrid>
      <w:tr w:rsidR="00860123" w:rsidRPr="00851069" w14:paraId="3C971A7B" w14:textId="77777777">
        <w:trPr>
          <w:trHeight w:val="850"/>
        </w:trPr>
        <w:tc>
          <w:tcPr>
            <w:tcW w:w="4252" w:type="dxa"/>
            <w:tcBorders>
              <w:top w:val="nil"/>
              <w:left w:val="nil"/>
              <w:bottom w:val="single" w:sz="4" w:space="0" w:color="auto"/>
              <w:right w:val="nil"/>
            </w:tcBorders>
            <w:tcMar>
              <w:top w:w="100" w:type="dxa"/>
              <w:left w:w="100" w:type="dxa"/>
              <w:bottom w:w="100" w:type="dxa"/>
              <w:right w:w="100" w:type="dxa"/>
            </w:tcMar>
          </w:tcPr>
          <w:p w14:paraId="488677D2" w14:textId="316B3408" w:rsidR="00860123" w:rsidRPr="00851069" w:rsidRDefault="00860123">
            <w:pPr>
              <w:spacing w:before="240" w:after="240" w:line="259" w:lineRule="auto"/>
              <w:rPr>
                <w:rFonts w:eastAsia="Calibri" w:cs="Arial"/>
                <w:szCs w:val="20"/>
                <w:highlight w:val="yellow"/>
                <w:lang w:eastAsia="en-US"/>
              </w:rPr>
            </w:pPr>
          </w:p>
        </w:tc>
        <w:tc>
          <w:tcPr>
            <w:tcW w:w="567" w:type="dxa"/>
            <w:tcBorders>
              <w:top w:val="nil"/>
              <w:left w:val="nil"/>
              <w:bottom w:val="nil"/>
              <w:right w:val="nil"/>
            </w:tcBorders>
            <w:tcMar>
              <w:top w:w="100" w:type="dxa"/>
              <w:left w:w="100" w:type="dxa"/>
              <w:bottom w:w="100" w:type="dxa"/>
              <w:right w:w="100" w:type="dxa"/>
            </w:tcMar>
          </w:tcPr>
          <w:p w14:paraId="69AF9C69" w14:textId="77777777" w:rsidR="00860123" w:rsidRPr="00851069" w:rsidRDefault="00860123">
            <w:pPr>
              <w:spacing w:before="240" w:after="240" w:line="259" w:lineRule="auto"/>
              <w:rPr>
                <w:rFonts w:eastAsia="Calibri" w:cs="Arial"/>
                <w:szCs w:val="20"/>
                <w:highlight w:val="yellow"/>
                <w:lang w:eastAsia="en-US"/>
              </w:rPr>
            </w:pPr>
            <w:r w:rsidRPr="00851069">
              <w:rPr>
                <w:rFonts w:eastAsia="Calibri" w:cs="Arial"/>
                <w:szCs w:val="20"/>
                <w:highlight w:val="yellow"/>
                <w:lang w:eastAsia="en-US"/>
              </w:rPr>
              <w:t xml:space="preserve"> </w:t>
            </w:r>
          </w:p>
        </w:tc>
        <w:tc>
          <w:tcPr>
            <w:tcW w:w="4252" w:type="dxa"/>
            <w:tcBorders>
              <w:top w:val="nil"/>
              <w:left w:val="nil"/>
              <w:bottom w:val="single" w:sz="4" w:space="0" w:color="auto"/>
              <w:right w:val="nil"/>
            </w:tcBorders>
            <w:tcMar>
              <w:top w:w="100" w:type="dxa"/>
              <w:left w:w="100" w:type="dxa"/>
              <w:bottom w:w="100" w:type="dxa"/>
              <w:right w:w="100" w:type="dxa"/>
            </w:tcMar>
          </w:tcPr>
          <w:p w14:paraId="11106248" w14:textId="77777777" w:rsidR="00860123" w:rsidRPr="00851069" w:rsidRDefault="00860123">
            <w:pPr>
              <w:spacing w:before="240" w:after="240" w:line="259" w:lineRule="auto"/>
              <w:rPr>
                <w:rFonts w:eastAsia="Calibri" w:cs="Arial"/>
                <w:szCs w:val="20"/>
                <w:highlight w:val="yellow"/>
                <w:lang w:eastAsia="en-US"/>
              </w:rPr>
            </w:pPr>
            <w:r w:rsidRPr="00851069">
              <w:rPr>
                <w:rFonts w:eastAsia="Calibri" w:cs="Arial"/>
                <w:szCs w:val="20"/>
                <w:highlight w:val="yellow"/>
                <w:lang w:eastAsia="en-US"/>
              </w:rPr>
              <w:t xml:space="preserve"> </w:t>
            </w:r>
          </w:p>
        </w:tc>
      </w:tr>
      <w:tr w:rsidR="00860123" w:rsidRPr="00851069" w14:paraId="5350BFFA" w14:textId="77777777">
        <w:trPr>
          <w:trHeight w:val="624"/>
        </w:trPr>
        <w:tc>
          <w:tcPr>
            <w:tcW w:w="4252" w:type="dxa"/>
            <w:tcBorders>
              <w:top w:val="single" w:sz="4" w:space="0" w:color="auto"/>
              <w:left w:val="nil"/>
              <w:bottom w:val="nil"/>
              <w:right w:val="nil"/>
            </w:tcBorders>
            <w:tcMar>
              <w:top w:w="100" w:type="dxa"/>
              <w:left w:w="100" w:type="dxa"/>
              <w:bottom w:w="100" w:type="dxa"/>
              <w:right w:w="100" w:type="dxa"/>
            </w:tcMar>
          </w:tcPr>
          <w:p w14:paraId="0BDFAE9D" w14:textId="25A03615" w:rsidR="00860123" w:rsidRPr="00851069" w:rsidRDefault="00860123" w:rsidP="00860123">
            <w:pPr>
              <w:spacing w:after="240"/>
              <w:rPr>
                <w:rFonts w:eastAsia="Calibri" w:cs="Arial"/>
                <w:szCs w:val="20"/>
                <w:highlight w:val="white"/>
                <w:lang w:eastAsia="en-US"/>
              </w:rPr>
            </w:pPr>
            <w:r>
              <w:rPr>
                <w:rFonts w:eastAsia="Calibri" w:cs="Arial"/>
                <w:szCs w:val="20"/>
                <w:highlight w:val="white"/>
                <w:lang w:eastAsia="en-US"/>
              </w:rPr>
              <w:t>Name of person hiring the boat</w:t>
            </w:r>
          </w:p>
        </w:tc>
        <w:tc>
          <w:tcPr>
            <w:tcW w:w="567" w:type="dxa"/>
            <w:tcBorders>
              <w:top w:val="nil"/>
              <w:left w:val="nil"/>
              <w:bottom w:val="nil"/>
              <w:right w:val="nil"/>
            </w:tcBorders>
            <w:tcMar>
              <w:top w:w="100" w:type="dxa"/>
              <w:left w:w="100" w:type="dxa"/>
              <w:bottom w:w="100" w:type="dxa"/>
              <w:right w:w="100" w:type="dxa"/>
            </w:tcMar>
          </w:tcPr>
          <w:p w14:paraId="1F3A6CEB" w14:textId="77777777" w:rsidR="00860123" w:rsidRPr="00851069" w:rsidRDefault="00860123">
            <w:pPr>
              <w:spacing w:after="80"/>
              <w:rPr>
                <w:rFonts w:eastAsia="Calibri" w:cs="Arial"/>
                <w:szCs w:val="20"/>
                <w:highlight w:val="white"/>
                <w:lang w:eastAsia="en-US"/>
              </w:rPr>
            </w:pPr>
            <w:r w:rsidRPr="00851069">
              <w:rPr>
                <w:rFonts w:eastAsia="Calibri" w:cs="Arial"/>
                <w:szCs w:val="20"/>
                <w:highlight w:val="white"/>
                <w:lang w:eastAsia="en-US"/>
              </w:rPr>
              <w:t xml:space="preserve"> </w:t>
            </w:r>
          </w:p>
        </w:tc>
        <w:tc>
          <w:tcPr>
            <w:tcW w:w="4252" w:type="dxa"/>
            <w:tcBorders>
              <w:top w:val="single" w:sz="4" w:space="0" w:color="auto"/>
              <w:left w:val="nil"/>
              <w:bottom w:val="nil"/>
              <w:right w:val="nil"/>
            </w:tcBorders>
            <w:tcMar>
              <w:top w:w="100" w:type="dxa"/>
              <w:left w:w="100" w:type="dxa"/>
              <w:bottom w:w="100" w:type="dxa"/>
              <w:right w:w="100" w:type="dxa"/>
            </w:tcMar>
          </w:tcPr>
          <w:p w14:paraId="1F712979" w14:textId="2CCFCCA1" w:rsidR="00860123" w:rsidRPr="00851069" w:rsidRDefault="00860123">
            <w:pPr>
              <w:spacing w:after="240"/>
              <w:ind w:left="-120" w:firstLine="39"/>
              <w:rPr>
                <w:rFonts w:eastAsia="Calibri" w:cs="Arial"/>
                <w:szCs w:val="20"/>
                <w:highlight w:val="white"/>
                <w:lang w:eastAsia="en-US"/>
              </w:rPr>
            </w:pPr>
            <w:r>
              <w:rPr>
                <w:rFonts w:eastAsia="Calibri" w:cs="Arial"/>
                <w:szCs w:val="20"/>
                <w:lang w:eastAsia="en-US"/>
              </w:rPr>
              <w:t>Signature and Date</w:t>
            </w:r>
          </w:p>
        </w:tc>
      </w:tr>
    </w:tbl>
    <w:p w14:paraId="5BE1BC6D" w14:textId="77777777" w:rsidR="00860123" w:rsidRPr="00851069" w:rsidRDefault="00860123" w:rsidP="00860123">
      <w:pPr>
        <w:spacing w:before="120" w:after="120"/>
        <w:rPr>
          <w:rFonts w:cs="Arial"/>
          <w:iCs/>
          <w:szCs w:val="20"/>
          <w:highlight w:val="cyan"/>
        </w:rPr>
      </w:pPr>
    </w:p>
    <w:p w14:paraId="7E067CEF" w14:textId="77777777" w:rsidR="00860123" w:rsidRPr="00851069" w:rsidRDefault="00860123" w:rsidP="00860123">
      <w:pPr>
        <w:spacing w:before="80" w:after="80"/>
        <w:rPr>
          <w:rFonts w:eastAsia="Calibri" w:cs="Arial"/>
          <w:b/>
          <w:bCs/>
          <w:szCs w:val="20"/>
        </w:rPr>
        <w:sectPr w:rsidR="00860123" w:rsidRPr="00851069" w:rsidSect="00860123">
          <w:headerReference w:type="default" r:id="rId10"/>
          <w:footerReference w:type="default" r:id="rId11"/>
          <w:type w:val="continuous"/>
          <w:pgSz w:w="11906" w:h="16838"/>
          <w:pgMar w:top="1134" w:right="851" w:bottom="1134" w:left="851" w:header="567" w:footer="567" w:gutter="0"/>
          <w:cols w:space="386"/>
          <w:docGrid w:linePitch="272"/>
        </w:sectPr>
      </w:pPr>
    </w:p>
    <w:p w14:paraId="2E9C675C" w14:textId="77777777" w:rsidR="00860123" w:rsidRPr="00BB7CEB" w:rsidRDefault="00860123" w:rsidP="00BB7CEB"/>
    <w:sectPr w:rsidR="00860123" w:rsidRPr="00BB7CEB" w:rsidSect="0082527D">
      <w:type w:val="continuous"/>
      <w:pgSz w:w="11906" w:h="16838"/>
      <w:pgMar w:top="1134" w:right="851" w:bottom="1134" w:left="851" w:header="567" w:footer="567" w:gutter="0"/>
      <w:cols w:num="2"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C1DF1" w14:textId="77777777" w:rsidR="00634230" w:rsidRDefault="00634230">
      <w:r>
        <w:separator/>
      </w:r>
    </w:p>
  </w:endnote>
  <w:endnote w:type="continuationSeparator" w:id="0">
    <w:p w14:paraId="4E65778E" w14:textId="77777777" w:rsidR="00634230" w:rsidRDefault="00634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swiss"/>
    <w:pitch w:val="variable"/>
    <w:sig w:usb0="E00082FF" w:usb1="400078F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F13DF" w14:textId="6D1ABB80" w:rsidR="00860123" w:rsidRPr="00851069" w:rsidRDefault="00860123" w:rsidP="00433D75">
    <w:pPr>
      <w:pBdr>
        <w:top w:val="nil"/>
        <w:left w:val="nil"/>
        <w:bottom w:val="nil"/>
        <w:right w:val="nil"/>
        <w:between w:val="nil"/>
      </w:pBdr>
      <w:tabs>
        <w:tab w:val="right" w:pos="9026"/>
      </w:tabs>
      <w:ind w:right="-22"/>
      <w:rPr>
        <w:rFonts w:eastAsia="Calibri" w:cs="Arial"/>
        <w:b/>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E35F6" w14:textId="77777777" w:rsidR="00634230" w:rsidRDefault="00634230">
      <w:r>
        <w:separator/>
      </w:r>
    </w:p>
  </w:footnote>
  <w:footnote w:type="continuationSeparator" w:id="0">
    <w:p w14:paraId="34E78711" w14:textId="77777777" w:rsidR="00634230" w:rsidRDefault="006342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F170D" w14:textId="77777777" w:rsidR="00746C73" w:rsidRDefault="00746C73">
    <w:pPr>
      <w:pBdr>
        <w:top w:val="nil"/>
        <w:left w:val="nil"/>
        <w:bottom w:val="nil"/>
        <w:right w:val="nil"/>
        <w:between w:val="nil"/>
      </w:pBdr>
      <w:tabs>
        <w:tab w:val="center" w:pos="4513"/>
        <w:tab w:val="right" w:pos="9026"/>
      </w:tabs>
      <w:rPr>
        <w:rFonts w:eastAsia="Arial" w:cs="Arial"/>
        <w:color w:val="00000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3C6C6" w14:textId="77777777" w:rsidR="00860123" w:rsidRPr="00851069" w:rsidRDefault="00860123">
    <w:pPr>
      <w:widowControl w:val="0"/>
      <w:pBdr>
        <w:top w:val="nil"/>
        <w:left w:val="nil"/>
        <w:bottom w:val="nil"/>
        <w:right w:val="nil"/>
        <w:between w:val="nil"/>
      </w:pBdr>
      <w:spacing w:line="276" w:lineRule="auto"/>
      <w:rPr>
        <w:rFonts w:eastAsia="Arial" w:cs="Arial"/>
        <w:szCs w:val="20"/>
      </w:rPr>
    </w:pPr>
  </w:p>
  <w:tbl>
    <w:tblPr>
      <w:tblStyle w:val="1"/>
      <w:tblW w:w="10206" w:type="dxa"/>
      <w:tblBorders>
        <w:bottom w:val="single" w:sz="4" w:space="0" w:color="000000"/>
      </w:tblBorders>
      <w:tblLayout w:type="fixed"/>
      <w:tblLook w:val="0400" w:firstRow="0" w:lastRow="0" w:firstColumn="0" w:lastColumn="0" w:noHBand="0" w:noVBand="1"/>
    </w:tblPr>
    <w:tblGrid>
      <w:gridCol w:w="5954"/>
      <w:gridCol w:w="283"/>
      <w:gridCol w:w="3969"/>
    </w:tblGrid>
    <w:tr w:rsidR="00860123" w:rsidRPr="00851069" w14:paraId="4A1FB5D2" w14:textId="77777777" w:rsidTr="00D850D9">
      <w:trPr>
        <w:trHeight w:val="74"/>
      </w:trPr>
      <w:tc>
        <w:tcPr>
          <w:tcW w:w="5954" w:type="dxa"/>
          <w:tcBorders>
            <w:bottom w:val="single" w:sz="4" w:space="0" w:color="A0A0A0"/>
          </w:tcBorders>
        </w:tcPr>
        <w:p w14:paraId="781D6D9F" w14:textId="77777777" w:rsidR="00860123" w:rsidRPr="00851069" w:rsidRDefault="00860123">
          <w:pPr>
            <w:tabs>
              <w:tab w:val="center" w:pos="4513"/>
            </w:tabs>
            <w:ind w:left="-108"/>
            <w:rPr>
              <w:rFonts w:eastAsia="Calibri" w:cs="Arial"/>
              <w:b/>
              <w:szCs w:val="20"/>
            </w:rPr>
          </w:pPr>
          <w:r>
            <w:rPr>
              <w:rFonts w:cs="Arial"/>
              <w:b/>
              <w:bCs/>
              <w:iCs/>
              <w:szCs w:val="20"/>
            </w:rPr>
            <w:t xml:space="preserve"> Cape to Cape Boat Hire</w:t>
          </w:r>
        </w:p>
      </w:tc>
      <w:tc>
        <w:tcPr>
          <w:tcW w:w="283" w:type="dxa"/>
          <w:tcBorders>
            <w:bottom w:val="single" w:sz="4" w:space="0" w:color="A0A0A0"/>
          </w:tcBorders>
        </w:tcPr>
        <w:p w14:paraId="1C0368D8" w14:textId="77777777" w:rsidR="00860123" w:rsidRPr="00851069" w:rsidRDefault="00860123">
          <w:pPr>
            <w:tabs>
              <w:tab w:val="right" w:pos="4368"/>
              <w:tab w:val="center" w:pos="4513"/>
            </w:tabs>
            <w:jc w:val="center"/>
            <w:rPr>
              <w:rFonts w:eastAsia="Calibri" w:cs="Arial"/>
              <w:b/>
              <w:szCs w:val="20"/>
            </w:rPr>
          </w:pPr>
        </w:p>
      </w:tc>
      <w:tc>
        <w:tcPr>
          <w:tcW w:w="3969" w:type="dxa"/>
          <w:tcBorders>
            <w:bottom w:val="single" w:sz="4" w:space="0" w:color="A0A0A0"/>
          </w:tcBorders>
        </w:tcPr>
        <w:p w14:paraId="49D9F884" w14:textId="77777777" w:rsidR="00860123" w:rsidRPr="00851069" w:rsidRDefault="00860123">
          <w:pPr>
            <w:tabs>
              <w:tab w:val="right" w:pos="4368"/>
              <w:tab w:val="center" w:pos="4513"/>
            </w:tabs>
            <w:jc w:val="right"/>
            <w:rPr>
              <w:rFonts w:eastAsia="Calibri" w:cs="Arial"/>
              <w:b/>
              <w:szCs w:val="20"/>
            </w:rPr>
          </w:pPr>
          <w:r>
            <w:rPr>
              <w:rFonts w:eastAsia="Calibri" w:cs="Arial"/>
              <w:b/>
              <w:szCs w:val="20"/>
            </w:rPr>
            <w:t>Boat Hire Agreement</w:t>
          </w:r>
        </w:p>
      </w:tc>
    </w:tr>
  </w:tbl>
  <w:p w14:paraId="3D8F1946" w14:textId="77777777" w:rsidR="00860123" w:rsidRPr="00851069" w:rsidRDefault="00860123">
    <w:pPr>
      <w:pBdr>
        <w:top w:val="nil"/>
        <w:left w:val="nil"/>
        <w:bottom w:val="nil"/>
        <w:right w:val="nil"/>
        <w:between w:val="nil"/>
      </w:pBdr>
      <w:tabs>
        <w:tab w:val="center" w:pos="4513"/>
        <w:tab w:val="right" w:pos="9026"/>
      </w:tabs>
      <w:rPr>
        <w:rFonts w:eastAsia="Arial" w:cs="Arial"/>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4D0F"/>
    <w:multiLevelType w:val="multilevel"/>
    <w:tmpl w:val="17CE9B0C"/>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 w15:restartNumberingAfterBreak="0">
    <w:nsid w:val="01F24FA9"/>
    <w:multiLevelType w:val="multilevel"/>
    <w:tmpl w:val="7460E5BA"/>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 w15:restartNumberingAfterBreak="0">
    <w:nsid w:val="041E0F9D"/>
    <w:multiLevelType w:val="hybridMultilevel"/>
    <w:tmpl w:val="E08E6404"/>
    <w:lvl w:ilvl="0" w:tplc="470AAB08">
      <w:start w:val="1"/>
      <w:numFmt w:val="lowerLetter"/>
      <w:lvlText w:val="(%1)"/>
      <w:lvlJc w:val="left"/>
      <w:pPr>
        <w:ind w:left="720" w:hanging="360"/>
      </w:pPr>
      <w:rPr>
        <w:rFonts w:hint="default"/>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49E63B1"/>
    <w:multiLevelType w:val="multilevel"/>
    <w:tmpl w:val="AC66633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 w15:restartNumberingAfterBreak="0">
    <w:nsid w:val="060B7B6F"/>
    <w:multiLevelType w:val="multilevel"/>
    <w:tmpl w:val="2342F21A"/>
    <w:lvl w:ilvl="0">
      <w:start w:val="1"/>
      <w:numFmt w:val="decimal"/>
      <w:lvlText w:val="(%1)"/>
      <w:lvlJc w:val="left"/>
      <w:pPr>
        <w:ind w:left="1494" w:hanging="360"/>
      </w:pPr>
      <w:rPr>
        <w:b w:val="0"/>
      </w:rPr>
    </w:lvl>
    <w:lvl w:ilvl="1">
      <w:start w:val="1"/>
      <w:numFmt w:val="lowerLetter"/>
      <w:pStyle w:val="Heading2"/>
      <w:lvlText w:val="%2."/>
      <w:lvlJc w:val="left"/>
      <w:pPr>
        <w:ind w:left="2214" w:hanging="360"/>
      </w:pPr>
    </w:lvl>
    <w:lvl w:ilvl="2">
      <w:start w:val="1"/>
      <w:numFmt w:val="lowerRoman"/>
      <w:pStyle w:val="Heading3"/>
      <w:lvlText w:val="%3."/>
      <w:lvlJc w:val="right"/>
      <w:pPr>
        <w:ind w:left="2934" w:hanging="180"/>
      </w:pPr>
    </w:lvl>
    <w:lvl w:ilvl="3">
      <w:start w:val="1"/>
      <w:numFmt w:val="decimal"/>
      <w:pStyle w:val="Heading4"/>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5" w15:restartNumberingAfterBreak="0">
    <w:nsid w:val="0A8E182F"/>
    <w:multiLevelType w:val="multilevel"/>
    <w:tmpl w:val="1228DF36"/>
    <w:lvl w:ilvl="0">
      <w:start w:val="1"/>
      <w:numFmt w:val="lowerLetter"/>
      <w:pStyle w:val="Standard1"/>
      <w:lvlText w:val="(%1)"/>
      <w:lvlJc w:val="left"/>
      <w:pPr>
        <w:ind w:left="927" w:hanging="360"/>
      </w:pPr>
      <w:rPr>
        <w:b w:val="0"/>
      </w:rPr>
    </w:lvl>
    <w:lvl w:ilvl="1">
      <w:start w:val="1"/>
      <w:numFmt w:val="lowerLetter"/>
      <w:pStyle w:val="Standard2"/>
      <w:lvlText w:val="%2."/>
      <w:lvlJc w:val="left"/>
      <w:pPr>
        <w:ind w:left="1647" w:hanging="360"/>
      </w:pPr>
    </w:lvl>
    <w:lvl w:ilvl="2">
      <w:start w:val="1"/>
      <w:numFmt w:val="lowerRoman"/>
      <w:pStyle w:val="Standard3"/>
      <w:lvlText w:val="%3."/>
      <w:lvlJc w:val="right"/>
      <w:pPr>
        <w:ind w:left="2367" w:hanging="180"/>
      </w:pPr>
    </w:lvl>
    <w:lvl w:ilvl="3">
      <w:start w:val="1"/>
      <w:numFmt w:val="decimal"/>
      <w:pStyle w:val="Standard4"/>
      <w:lvlText w:val="%4."/>
      <w:lvlJc w:val="left"/>
      <w:pPr>
        <w:ind w:left="3087" w:hanging="360"/>
      </w:pPr>
    </w:lvl>
    <w:lvl w:ilvl="4">
      <w:start w:val="1"/>
      <w:numFmt w:val="lowerLetter"/>
      <w:pStyle w:val="Standard5"/>
      <w:lvlText w:val="%5."/>
      <w:lvlJc w:val="left"/>
      <w:pPr>
        <w:ind w:left="3807" w:hanging="360"/>
      </w:pPr>
    </w:lvl>
    <w:lvl w:ilvl="5">
      <w:start w:val="1"/>
      <w:numFmt w:val="lowerRoman"/>
      <w:pStyle w:val="Standard6"/>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6" w15:restartNumberingAfterBreak="0">
    <w:nsid w:val="0BD04FFD"/>
    <w:multiLevelType w:val="multilevel"/>
    <w:tmpl w:val="BD143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CA424D8"/>
    <w:multiLevelType w:val="multilevel"/>
    <w:tmpl w:val="BFDCE518"/>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8" w15:restartNumberingAfterBreak="0">
    <w:nsid w:val="0F1D014E"/>
    <w:multiLevelType w:val="hybridMultilevel"/>
    <w:tmpl w:val="D2C69C8A"/>
    <w:lvl w:ilvl="0" w:tplc="D6CE56A2">
      <w:start w:val="1"/>
      <w:numFmt w:val="lowerLetter"/>
      <w:lvlText w:val="(%1)"/>
      <w:lvlJc w:val="left"/>
      <w:pPr>
        <w:ind w:left="666" w:hanging="360"/>
      </w:pPr>
      <w:rPr>
        <w:rFonts w:hint="default"/>
        <w:sz w:val="18"/>
        <w:szCs w:val="18"/>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F48705B"/>
    <w:multiLevelType w:val="multilevel"/>
    <w:tmpl w:val="C38EA78E"/>
    <w:lvl w:ilvl="0">
      <w:start w:val="1"/>
      <w:numFmt w:val="decimal"/>
      <w:lvlText w:val="%1."/>
      <w:lvlJc w:val="left"/>
      <w:pPr>
        <w:ind w:left="567" w:hanging="567"/>
      </w:pPr>
      <w:rPr>
        <w:rFonts w:ascii="Arial" w:eastAsia="Calibri" w:hAnsi="Arial" w:cs="Arial" w:hint="default"/>
        <w:b/>
        <w:bCs w:val="0"/>
        <w:i w:val="0"/>
        <w:color w:val="auto"/>
        <w:sz w:val="20"/>
        <w:szCs w:val="20"/>
      </w:rPr>
    </w:lvl>
    <w:lvl w:ilvl="1">
      <w:start w:val="1"/>
      <w:numFmt w:val="decimal"/>
      <w:lvlText w:val="%1.%2"/>
      <w:lvlJc w:val="left"/>
      <w:pPr>
        <w:ind w:left="567" w:hanging="567"/>
      </w:pPr>
      <w:rPr>
        <w:rFonts w:ascii="Arial" w:eastAsia="Calibri" w:hAnsi="Arial" w:cs="Arial" w:hint="default"/>
        <w:b w:val="0"/>
        <w:i w:val="0"/>
        <w:color w:val="000000"/>
        <w:sz w:val="20"/>
        <w:szCs w:val="20"/>
      </w:rPr>
    </w:lvl>
    <w:lvl w:ilvl="2">
      <w:start w:val="1"/>
      <w:numFmt w:val="lowerLetter"/>
      <w:lvlText w:val="(%3)"/>
      <w:lvlJc w:val="left"/>
      <w:pPr>
        <w:ind w:left="1134" w:hanging="567"/>
      </w:pPr>
      <w:rPr>
        <w:rFonts w:ascii="Arial" w:eastAsia="Calibri" w:hAnsi="Arial" w:cs="Arial" w:hint="default"/>
        <w:b w:val="0"/>
        <w:i w:val="0"/>
        <w:smallCaps w:val="0"/>
        <w:strike w:val="0"/>
        <w:color w:val="000000"/>
        <w:sz w:val="20"/>
        <w:szCs w:val="20"/>
        <w:u w:val="none"/>
        <w:vertAlign w:val="baseline"/>
      </w:rPr>
    </w:lvl>
    <w:lvl w:ilvl="3">
      <w:start w:val="1"/>
      <w:numFmt w:val="lowerLetter"/>
      <w:lvlText w:val="%4."/>
      <w:lvlJc w:val="left"/>
      <w:pPr>
        <w:ind w:left="1494" w:hanging="36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0" w15:restartNumberingAfterBreak="0">
    <w:nsid w:val="11052D0B"/>
    <w:multiLevelType w:val="multilevel"/>
    <w:tmpl w:val="678A94E6"/>
    <w:lvl w:ilvl="0">
      <w:start w:val="1"/>
      <w:numFmt w:val="lowerLetter"/>
      <w:pStyle w:val="Normalbullet1"/>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1" w15:restartNumberingAfterBreak="0">
    <w:nsid w:val="134750ED"/>
    <w:multiLevelType w:val="multilevel"/>
    <w:tmpl w:val="6CC43C0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2" w15:restartNumberingAfterBreak="0">
    <w:nsid w:val="17BB276C"/>
    <w:multiLevelType w:val="hybridMultilevel"/>
    <w:tmpl w:val="D1B812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824261"/>
    <w:multiLevelType w:val="hybridMultilevel"/>
    <w:tmpl w:val="7B7A7CF0"/>
    <w:lvl w:ilvl="0" w:tplc="97190623">
      <w:start w:val="1"/>
      <w:numFmt w:val="decimal"/>
      <w:lvlText w:val="%1."/>
      <w:lvlJc w:val="left"/>
      <w:pPr>
        <w:ind w:left="720" w:hanging="360"/>
      </w:pPr>
    </w:lvl>
    <w:lvl w:ilvl="1" w:tplc="97190623" w:tentative="1">
      <w:start w:val="1"/>
      <w:numFmt w:val="lowerLetter"/>
      <w:lvlText w:val="%2."/>
      <w:lvlJc w:val="left"/>
      <w:pPr>
        <w:ind w:left="1440" w:hanging="360"/>
      </w:pPr>
    </w:lvl>
    <w:lvl w:ilvl="2" w:tplc="97190623" w:tentative="1">
      <w:start w:val="1"/>
      <w:numFmt w:val="lowerRoman"/>
      <w:lvlText w:val="%3."/>
      <w:lvlJc w:val="right"/>
      <w:pPr>
        <w:ind w:left="2160" w:hanging="180"/>
      </w:pPr>
    </w:lvl>
    <w:lvl w:ilvl="3" w:tplc="97190623" w:tentative="1">
      <w:start w:val="1"/>
      <w:numFmt w:val="decimal"/>
      <w:lvlText w:val="%4."/>
      <w:lvlJc w:val="left"/>
      <w:pPr>
        <w:ind w:left="2880" w:hanging="360"/>
      </w:pPr>
    </w:lvl>
    <w:lvl w:ilvl="4" w:tplc="97190623" w:tentative="1">
      <w:start w:val="1"/>
      <w:numFmt w:val="lowerLetter"/>
      <w:lvlText w:val="%5."/>
      <w:lvlJc w:val="left"/>
      <w:pPr>
        <w:ind w:left="3600" w:hanging="360"/>
      </w:pPr>
    </w:lvl>
    <w:lvl w:ilvl="5" w:tplc="97190623" w:tentative="1">
      <w:start w:val="1"/>
      <w:numFmt w:val="lowerRoman"/>
      <w:lvlText w:val="%6."/>
      <w:lvlJc w:val="right"/>
      <w:pPr>
        <w:ind w:left="4320" w:hanging="180"/>
      </w:pPr>
    </w:lvl>
    <w:lvl w:ilvl="6" w:tplc="97190623" w:tentative="1">
      <w:start w:val="1"/>
      <w:numFmt w:val="decimal"/>
      <w:lvlText w:val="%7."/>
      <w:lvlJc w:val="left"/>
      <w:pPr>
        <w:ind w:left="5040" w:hanging="360"/>
      </w:pPr>
    </w:lvl>
    <w:lvl w:ilvl="7" w:tplc="97190623" w:tentative="1">
      <w:start w:val="1"/>
      <w:numFmt w:val="lowerLetter"/>
      <w:lvlText w:val="%8."/>
      <w:lvlJc w:val="left"/>
      <w:pPr>
        <w:ind w:left="5760" w:hanging="360"/>
      </w:pPr>
    </w:lvl>
    <w:lvl w:ilvl="8" w:tplc="97190623" w:tentative="1">
      <w:start w:val="1"/>
      <w:numFmt w:val="lowerRoman"/>
      <w:lvlText w:val="%9."/>
      <w:lvlJc w:val="right"/>
      <w:pPr>
        <w:ind w:left="6480" w:hanging="180"/>
      </w:pPr>
    </w:lvl>
  </w:abstractNum>
  <w:abstractNum w:abstractNumId="14" w15:restartNumberingAfterBreak="0">
    <w:nsid w:val="19DA730F"/>
    <w:multiLevelType w:val="hybridMultilevel"/>
    <w:tmpl w:val="A7C227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1B721D5A"/>
    <w:multiLevelType w:val="hybridMultilevel"/>
    <w:tmpl w:val="5C8E2FCC"/>
    <w:lvl w:ilvl="0" w:tplc="58390579">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E7E117E"/>
    <w:multiLevelType w:val="hybridMultilevel"/>
    <w:tmpl w:val="C3204886"/>
    <w:lvl w:ilvl="0" w:tplc="FFFFFFFF">
      <w:start w:val="1"/>
      <w:numFmt w:val="decimal"/>
      <w:lvlText w:val="(%1)"/>
      <w:lvlJc w:val="left"/>
      <w:pPr>
        <w:ind w:left="1494" w:hanging="360"/>
      </w:pPr>
      <w:rPr>
        <w:rFonts w:hint="default"/>
        <w:b w:val="0"/>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7" w15:restartNumberingAfterBreak="0">
    <w:nsid w:val="20022E77"/>
    <w:multiLevelType w:val="multilevel"/>
    <w:tmpl w:val="759663BE"/>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8" w15:restartNumberingAfterBreak="0">
    <w:nsid w:val="21091742"/>
    <w:multiLevelType w:val="multilevel"/>
    <w:tmpl w:val="E7AC6AC6"/>
    <w:lvl w:ilvl="0">
      <w:start w:val="1"/>
      <w:numFmt w:val="lowerLetter"/>
      <w:lvlText w:val="(%1)"/>
      <w:lvlJc w:val="left"/>
      <w:pPr>
        <w:ind w:left="927" w:hanging="360"/>
      </w:pPr>
      <w:rPr>
        <w:b w:val="0"/>
      </w:rPr>
    </w:lvl>
    <w:lvl w:ilvl="1">
      <w:start w:val="1"/>
      <w:numFmt w:val="decimal"/>
      <w:lvlText w:val="(%2)"/>
      <w:lvlJc w:val="left"/>
      <w:pPr>
        <w:ind w:left="1647" w:hanging="360"/>
      </w:pPr>
      <w:rPr>
        <w:b w:val="0"/>
      </w:r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9" w15:restartNumberingAfterBreak="0">
    <w:nsid w:val="215C7A73"/>
    <w:multiLevelType w:val="multilevel"/>
    <w:tmpl w:val="E0D00EA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0" w15:restartNumberingAfterBreak="0">
    <w:nsid w:val="22BB1574"/>
    <w:multiLevelType w:val="multilevel"/>
    <w:tmpl w:val="63BCB0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231477E9"/>
    <w:multiLevelType w:val="hybridMultilevel"/>
    <w:tmpl w:val="D1B81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5514E98"/>
    <w:multiLevelType w:val="multilevel"/>
    <w:tmpl w:val="F3E43052"/>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3" w15:restartNumberingAfterBreak="0">
    <w:nsid w:val="27FA6047"/>
    <w:multiLevelType w:val="multilevel"/>
    <w:tmpl w:val="BD4228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2A54212E"/>
    <w:multiLevelType w:val="hybridMultilevel"/>
    <w:tmpl w:val="842E75C4"/>
    <w:lvl w:ilvl="0" w:tplc="4C0CC3DC">
      <w:start w:val="1"/>
      <w:numFmt w:val="decimal"/>
      <w:lvlText w:val="%1."/>
      <w:lvlJc w:val="left"/>
      <w:pPr>
        <w:ind w:left="987" w:hanging="360"/>
      </w:pPr>
      <w:rPr>
        <w:rFonts w:ascii="Arial" w:eastAsia="Calibri" w:hAnsi="Arial" w:cs="Arial"/>
      </w:rPr>
    </w:lvl>
    <w:lvl w:ilvl="1" w:tplc="08090003" w:tentative="1">
      <w:start w:val="1"/>
      <w:numFmt w:val="bullet"/>
      <w:lvlText w:val="o"/>
      <w:lvlJc w:val="left"/>
      <w:pPr>
        <w:ind w:left="1707" w:hanging="360"/>
      </w:pPr>
      <w:rPr>
        <w:rFonts w:ascii="Courier New" w:hAnsi="Courier New" w:cs="Courier New" w:hint="default"/>
      </w:rPr>
    </w:lvl>
    <w:lvl w:ilvl="2" w:tplc="08090005" w:tentative="1">
      <w:start w:val="1"/>
      <w:numFmt w:val="bullet"/>
      <w:lvlText w:val=""/>
      <w:lvlJc w:val="left"/>
      <w:pPr>
        <w:ind w:left="2427" w:hanging="360"/>
      </w:pPr>
      <w:rPr>
        <w:rFonts w:ascii="Wingdings" w:hAnsi="Wingdings" w:hint="default"/>
      </w:rPr>
    </w:lvl>
    <w:lvl w:ilvl="3" w:tplc="08090001" w:tentative="1">
      <w:start w:val="1"/>
      <w:numFmt w:val="bullet"/>
      <w:lvlText w:val=""/>
      <w:lvlJc w:val="left"/>
      <w:pPr>
        <w:ind w:left="3147" w:hanging="360"/>
      </w:pPr>
      <w:rPr>
        <w:rFonts w:ascii="Symbol" w:hAnsi="Symbol" w:hint="default"/>
      </w:rPr>
    </w:lvl>
    <w:lvl w:ilvl="4" w:tplc="08090003" w:tentative="1">
      <w:start w:val="1"/>
      <w:numFmt w:val="bullet"/>
      <w:lvlText w:val="o"/>
      <w:lvlJc w:val="left"/>
      <w:pPr>
        <w:ind w:left="3867" w:hanging="360"/>
      </w:pPr>
      <w:rPr>
        <w:rFonts w:ascii="Courier New" w:hAnsi="Courier New" w:cs="Courier New" w:hint="default"/>
      </w:rPr>
    </w:lvl>
    <w:lvl w:ilvl="5" w:tplc="08090005" w:tentative="1">
      <w:start w:val="1"/>
      <w:numFmt w:val="bullet"/>
      <w:lvlText w:val=""/>
      <w:lvlJc w:val="left"/>
      <w:pPr>
        <w:ind w:left="4587" w:hanging="360"/>
      </w:pPr>
      <w:rPr>
        <w:rFonts w:ascii="Wingdings" w:hAnsi="Wingdings" w:hint="default"/>
      </w:rPr>
    </w:lvl>
    <w:lvl w:ilvl="6" w:tplc="08090001" w:tentative="1">
      <w:start w:val="1"/>
      <w:numFmt w:val="bullet"/>
      <w:lvlText w:val=""/>
      <w:lvlJc w:val="left"/>
      <w:pPr>
        <w:ind w:left="5307" w:hanging="360"/>
      </w:pPr>
      <w:rPr>
        <w:rFonts w:ascii="Symbol" w:hAnsi="Symbol" w:hint="default"/>
      </w:rPr>
    </w:lvl>
    <w:lvl w:ilvl="7" w:tplc="08090003" w:tentative="1">
      <w:start w:val="1"/>
      <w:numFmt w:val="bullet"/>
      <w:lvlText w:val="o"/>
      <w:lvlJc w:val="left"/>
      <w:pPr>
        <w:ind w:left="6027" w:hanging="360"/>
      </w:pPr>
      <w:rPr>
        <w:rFonts w:ascii="Courier New" w:hAnsi="Courier New" w:cs="Courier New" w:hint="default"/>
      </w:rPr>
    </w:lvl>
    <w:lvl w:ilvl="8" w:tplc="08090005" w:tentative="1">
      <w:start w:val="1"/>
      <w:numFmt w:val="bullet"/>
      <w:lvlText w:val=""/>
      <w:lvlJc w:val="left"/>
      <w:pPr>
        <w:ind w:left="6747" w:hanging="360"/>
      </w:pPr>
      <w:rPr>
        <w:rFonts w:ascii="Wingdings" w:hAnsi="Wingdings" w:hint="default"/>
      </w:rPr>
    </w:lvl>
  </w:abstractNum>
  <w:abstractNum w:abstractNumId="25" w15:restartNumberingAfterBreak="0">
    <w:nsid w:val="2F8A0694"/>
    <w:multiLevelType w:val="multilevel"/>
    <w:tmpl w:val="17CE9B0C"/>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6" w15:restartNumberingAfterBreak="0">
    <w:nsid w:val="2FD404FF"/>
    <w:multiLevelType w:val="multilevel"/>
    <w:tmpl w:val="32C06570"/>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7" w15:restartNumberingAfterBreak="0">
    <w:nsid w:val="30903B53"/>
    <w:multiLevelType w:val="multilevel"/>
    <w:tmpl w:val="F3E43052"/>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8" w15:restartNumberingAfterBreak="0">
    <w:nsid w:val="3486351B"/>
    <w:multiLevelType w:val="hybridMultilevel"/>
    <w:tmpl w:val="12C2E1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96A6588"/>
    <w:multiLevelType w:val="multilevel"/>
    <w:tmpl w:val="D10C37C4"/>
    <w:lvl w:ilvl="0">
      <w:start w:val="1"/>
      <w:numFmt w:val="bullet"/>
      <w:pStyle w:val="DeedBackgroun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3F956BFF"/>
    <w:multiLevelType w:val="multilevel"/>
    <w:tmpl w:val="7460E5BA"/>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1" w15:restartNumberingAfterBreak="0">
    <w:nsid w:val="41440CAE"/>
    <w:multiLevelType w:val="multilevel"/>
    <w:tmpl w:val="32C06570"/>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2" w15:restartNumberingAfterBreak="0">
    <w:nsid w:val="428239B0"/>
    <w:multiLevelType w:val="hybridMultilevel"/>
    <w:tmpl w:val="8C82EA2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45DE18EC"/>
    <w:multiLevelType w:val="multilevel"/>
    <w:tmpl w:val="74AC62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4AF9646B"/>
    <w:multiLevelType w:val="multilevel"/>
    <w:tmpl w:val="E0D00EA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35" w15:restartNumberingAfterBreak="0">
    <w:nsid w:val="4CBF0D2B"/>
    <w:multiLevelType w:val="multilevel"/>
    <w:tmpl w:val="DEDA12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50005F5B"/>
    <w:multiLevelType w:val="multilevel"/>
    <w:tmpl w:val="B37293FA"/>
    <w:lvl w:ilvl="0">
      <w:start w:val="1"/>
      <w:numFmt w:val="lowerLetter"/>
      <w:lvlText w:val="(%1)"/>
      <w:lvlJc w:val="left"/>
      <w:pPr>
        <w:ind w:left="990" w:hanging="360"/>
      </w:pPr>
      <w:rPr>
        <w:b w:val="0"/>
        <w:i w:val="0"/>
        <w:strike w:val="0"/>
        <w:color w:val="000000"/>
        <w:sz w:val="18"/>
        <w:szCs w:val="18"/>
        <w:u w:val="none"/>
        <w:vertAlign w:val="baseline"/>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7" w15:restartNumberingAfterBreak="0">
    <w:nsid w:val="509C3A04"/>
    <w:multiLevelType w:val="multilevel"/>
    <w:tmpl w:val="903E3C28"/>
    <w:lvl w:ilvl="0">
      <w:start w:val="1"/>
      <w:numFmt w:val="lowerLetter"/>
      <w:lvlText w:val="(%1)"/>
      <w:lvlJc w:val="left"/>
      <w:pPr>
        <w:ind w:left="-774" w:hanging="360"/>
      </w:pPr>
      <w:rPr>
        <w:b w:val="0"/>
      </w:rPr>
    </w:lvl>
    <w:lvl w:ilvl="1">
      <w:start w:val="1"/>
      <w:numFmt w:val="lowerLetter"/>
      <w:lvlText w:val="%2."/>
      <w:lvlJc w:val="left"/>
      <w:pPr>
        <w:ind w:left="-54" w:hanging="360"/>
      </w:pPr>
    </w:lvl>
    <w:lvl w:ilvl="2">
      <w:start w:val="1"/>
      <w:numFmt w:val="lowerRoman"/>
      <w:lvlText w:val="%3."/>
      <w:lvlJc w:val="right"/>
      <w:pPr>
        <w:ind w:left="666" w:hanging="180"/>
      </w:pPr>
    </w:lvl>
    <w:lvl w:ilvl="3">
      <w:start w:val="1"/>
      <w:numFmt w:val="decimal"/>
      <w:lvlText w:val="%4."/>
      <w:lvlJc w:val="left"/>
      <w:pPr>
        <w:ind w:left="1386" w:hanging="360"/>
      </w:pPr>
      <w:rPr>
        <w:rFonts w:ascii="Arial" w:eastAsia="Calibri" w:hAnsi="Arial" w:cs="Arial"/>
      </w:rPr>
    </w:lvl>
    <w:lvl w:ilvl="4">
      <w:start w:val="1"/>
      <w:numFmt w:val="lowerLetter"/>
      <w:lvlText w:val="%5."/>
      <w:lvlJc w:val="left"/>
      <w:pPr>
        <w:ind w:left="2106" w:hanging="360"/>
      </w:pPr>
    </w:lvl>
    <w:lvl w:ilvl="5">
      <w:start w:val="1"/>
      <w:numFmt w:val="lowerRoman"/>
      <w:lvlText w:val="%6."/>
      <w:lvlJc w:val="right"/>
      <w:pPr>
        <w:ind w:left="2826" w:hanging="180"/>
      </w:pPr>
    </w:lvl>
    <w:lvl w:ilvl="6">
      <w:start w:val="1"/>
      <w:numFmt w:val="decimal"/>
      <w:lvlText w:val="%7."/>
      <w:lvlJc w:val="left"/>
      <w:pPr>
        <w:ind w:left="3546" w:hanging="360"/>
      </w:pPr>
    </w:lvl>
    <w:lvl w:ilvl="7">
      <w:start w:val="1"/>
      <w:numFmt w:val="lowerLetter"/>
      <w:lvlText w:val="%8."/>
      <w:lvlJc w:val="left"/>
      <w:pPr>
        <w:ind w:left="4266" w:hanging="360"/>
      </w:pPr>
    </w:lvl>
    <w:lvl w:ilvl="8">
      <w:start w:val="1"/>
      <w:numFmt w:val="lowerRoman"/>
      <w:lvlText w:val="%9."/>
      <w:lvlJc w:val="right"/>
      <w:pPr>
        <w:ind w:left="4986" w:hanging="180"/>
      </w:pPr>
    </w:lvl>
  </w:abstractNum>
  <w:abstractNum w:abstractNumId="38" w15:restartNumberingAfterBreak="0">
    <w:nsid w:val="547E1E00"/>
    <w:multiLevelType w:val="multilevel"/>
    <w:tmpl w:val="5D54EA1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9" w15:restartNumberingAfterBreak="0">
    <w:nsid w:val="54A33D48"/>
    <w:multiLevelType w:val="multilevel"/>
    <w:tmpl w:val="6CC43C0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0" w15:restartNumberingAfterBreak="0">
    <w:nsid w:val="54C43940"/>
    <w:multiLevelType w:val="multilevel"/>
    <w:tmpl w:val="759663BE"/>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1" w15:restartNumberingAfterBreak="0">
    <w:nsid w:val="562D32C8"/>
    <w:multiLevelType w:val="multilevel"/>
    <w:tmpl w:val="BFDCE518"/>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2" w15:restartNumberingAfterBreak="0">
    <w:nsid w:val="582D0426"/>
    <w:multiLevelType w:val="hybridMultilevel"/>
    <w:tmpl w:val="DD967ABA"/>
    <w:lvl w:ilvl="0" w:tplc="5BAEA53E">
      <w:start w:val="1"/>
      <w:numFmt w:val="bullet"/>
      <w:lvlText w:val="-"/>
      <w:lvlJc w:val="left"/>
      <w:pPr>
        <w:ind w:left="1347" w:hanging="360"/>
      </w:pPr>
      <w:rPr>
        <w:rFonts w:ascii="Arial" w:eastAsia="Calibri" w:hAnsi="Arial" w:cs="Arial" w:hint="default"/>
      </w:rPr>
    </w:lvl>
    <w:lvl w:ilvl="1" w:tplc="08090003" w:tentative="1">
      <w:start w:val="1"/>
      <w:numFmt w:val="bullet"/>
      <w:lvlText w:val="o"/>
      <w:lvlJc w:val="left"/>
      <w:pPr>
        <w:ind w:left="2067" w:hanging="360"/>
      </w:pPr>
      <w:rPr>
        <w:rFonts w:ascii="Courier New" w:hAnsi="Courier New" w:cs="Courier New" w:hint="default"/>
      </w:rPr>
    </w:lvl>
    <w:lvl w:ilvl="2" w:tplc="08090005" w:tentative="1">
      <w:start w:val="1"/>
      <w:numFmt w:val="bullet"/>
      <w:lvlText w:val=""/>
      <w:lvlJc w:val="left"/>
      <w:pPr>
        <w:ind w:left="2787" w:hanging="360"/>
      </w:pPr>
      <w:rPr>
        <w:rFonts w:ascii="Wingdings" w:hAnsi="Wingdings" w:hint="default"/>
      </w:rPr>
    </w:lvl>
    <w:lvl w:ilvl="3" w:tplc="08090001" w:tentative="1">
      <w:start w:val="1"/>
      <w:numFmt w:val="bullet"/>
      <w:lvlText w:val=""/>
      <w:lvlJc w:val="left"/>
      <w:pPr>
        <w:ind w:left="3507" w:hanging="360"/>
      </w:pPr>
      <w:rPr>
        <w:rFonts w:ascii="Symbol" w:hAnsi="Symbol" w:hint="default"/>
      </w:rPr>
    </w:lvl>
    <w:lvl w:ilvl="4" w:tplc="08090003" w:tentative="1">
      <w:start w:val="1"/>
      <w:numFmt w:val="bullet"/>
      <w:lvlText w:val="o"/>
      <w:lvlJc w:val="left"/>
      <w:pPr>
        <w:ind w:left="4227" w:hanging="360"/>
      </w:pPr>
      <w:rPr>
        <w:rFonts w:ascii="Courier New" w:hAnsi="Courier New" w:cs="Courier New" w:hint="default"/>
      </w:rPr>
    </w:lvl>
    <w:lvl w:ilvl="5" w:tplc="08090005" w:tentative="1">
      <w:start w:val="1"/>
      <w:numFmt w:val="bullet"/>
      <w:lvlText w:val=""/>
      <w:lvlJc w:val="left"/>
      <w:pPr>
        <w:ind w:left="4947" w:hanging="360"/>
      </w:pPr>
      <w:rPr>
        <w:rFonts w:ascii="Wingdings" w:hAnsi="Wingdings" w:hint="default"/>
      </w:rPr>
    </w:lvl>
    <w:lvl w:ilvl="6" w:tplc="08090001" w:tentative="1">
      <w:start w:val="1"/>
      <w:numFmt w:val="bullet"/>
      <w:lvlText w:val=""/>
      <w:lvlJc w:val="left"/>
      <w:pPr>
        <w:ind w:left="5667" w:hanging="360"/>
      </w:pPr>
      <w:rPr>
        <w:rFonts w:ascii="Symbol" w:hAnsi="Symbol" w:hint="default"/>
      </w:rPr>
    </w:lvl>
    <w:lvl w:ilvl="7" w:tplc="08090003" w:tentative="1">
      <w:start w:val="1"/>
      <w:numFmt w:val="bullet"/>
      <w:lvlText w:val="o"/>
      <w:lvlJc w:val="left"/>
      <w:pPr>
        <w:ind w:left="6387" w:hanging="360"/>
      </w:pPr>
      <w:rPr>
        <w:rFonts w:ascii="Courier New" w:hAnsi="Courier New" w:cs="Courier New" w:hint="default"/>
      </w:rPr>
    </w:lvl>
    <w:lvl w:ilvl="8" w:tplc="08090005" w:tentative="1">
      <w:start w:val="1"/>
      <w:numFmt w:val="bullet"/>
      <w:lvlText w:val=""/>
      <w:lvlJc w:val="left"/>
      <w:pPr>
        <w:ind w:left="7107" w:hanging="360"/>
      </w:pPr>
      <w:rPr>
        <w:rFonts w:ascii="Wingdings" w:hAnsi="Wingdings" w:hint="default"/>
      </w:rPr>
    </w:lvl>
  </w:abstractNum>
  <w:abstractNum w:abstractNumId="43" w15:restartNumberingAfterBreak="0">
    <w:nsid w:val="59EA2EDF"/>
    <w:multiLevelType w:val="multilevel"/>
    <w:tmpl w:val="9FE22D26"/>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4" w15:restartNumberingAfterBreak="0">
    <w:nsid w:val="5B435704"/>
    <w:multiLevelType w:val="multilevel"/>
    <w:tmpl w:val="1C625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EDE2AC4"/>
    <w:multiLevelType w:val="multilevel"/>
    <w:tmpl w:val="CC2091BC"/>
    <w:lvl w:ilvl="0">
      <w:start w:val="1"/>
      <w:numFmt w:val="lowerLetter"/>
      <w:pStyle w:val="PrecInstructionNumb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6" w15:restartNumberingAfterBreak="0">
    <w:nsid w:val="63587E43"/>
    <w:multiLevelType w:val="hybridMultilevel"/>
    <w:tmpl w:val="C3C86A8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7" w15:restartNumberingAfterBreak="0">
    <w:nsid w:val="635F6FE5"/>
    <w:multiLevelType w:val="multilevel"/>
    <w:tmpl w:val="FACCF222"/>
    <w:lvl w:ilvl="0">
      <w:start w:val="1"/>
      <w:numFmt w:val="decimal"/>
      <w:lvlText w:val="%1."/>
      <w:lvlJc w:val="left"/>
      <w:pPr>
        <w:ind w:left="567" w:hanging="567"/>
      </w:pPr>
      <w:rPr>
        <w:rFonts w:ascii="Calibri" w:eastAsia="Calibri" w:hAnsi="Calibri" w:cs="Calibri"/>
        <w:b/>
        <w:bCs w:val="0"/>
        <w:i w:val="0"/>
        <w:color w:val="ED7D31"/>
        <w:sz w:val="18"/>
        <w:szCs w:val="18"/>
      </w:rPr>
    </w:lvl>
    <w:lvl w:ilvl="1">
      <w:start w:val="1"/>
      <w:numFmt w:val="decimal"/>
      <w:lvlText w:val="%1.%2"/>
      <w:lvlJc w:val="left"/>
      <w:pPr>
        <w:ind w:left="567" w:hanging="567"/>
      </w:pPr>
      <w:rPr>
        <w:rFonts w:ascii="Calibri" w:eastAsia="Calibri" w:hAnsi="Calibri" w:cs="Calibri"/>
        <w:b w:val="0"/>
        <w:i w:val="0"/>
        <w:color w:val="000000"/>
        <w:sz w:val="18"/>
        <w:szCs w:val="18"/>
      </w:rPr>
    </w:lvl>
    <w:lvl w:ilvl="2">
      <w:start w:val="1"/>
      <w:numFmt w:val="lowerLetter"/>
      <w:lvlText w:val="(%3)"/>
      <w:lvlJc w:val="left"/>
      <w:pPr>
        <w:ind w:left="1134" w:hanging="567"/>
      </w:pPr>
      <w:rPr>
        <w:rFonts w:ascii="Calibri" w:eastAsia="Calibri" w:hAnsi="Calibri" w:cs="Calibri"/>
        <w:b w:val="0"/>
        <w:i w:val="0"/>
        <w:smallCaps w:val="0"/>
        <w:strike w:val="0"/>
        <w:color w:val="000000"/>
        <w:sz w:val="18"/>
        <w:szCs w:val="18"/>
        <w:u w:val="none"/>
        <w:vertAlign w:val="baseline"/>
      </w:rPr>
    </w:lvl>
    <w:lvl w:ilvl="3">
      <w:start w:val="1"/>
      <w:numFmt w:val="lowerRoman"/>
      <w:lvlText w:val="(%4)"/>
      <w:lvlJc w:val="left"/>
      <w:pPr>
        <w:ind w:left="1701" w:hanging="567"/>
      </w:pPr>
      <w:rPr>
        <w:rFonts w:ascii="Calibri" w:eastAsia="Calibri" w:hAnsi="Calibri" w:cs="Calibri"/>
        <w:b w:val="0"/>
        <w:i w:val="0"/>
        <w:sz w:val="20"/>
        <w:szCs w:val="20"/>
      </w:r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48" w15:restartNumberingAfterBreak="0">
    <w:nsid w:val="66E77193"/>
    <w:multiLevelType w:val="hybridMultilevel"/>
    <w:tmpl w:val="C3204886"/>
    <w:lvl w:ilvl="0" w:tplc="FFFFFFFF">
      <w:start w:val="1"/>
      <w:numFmt w:val="decimal"/>
      <w:lvlText w:val="(%1)"/>
      <w:lvlJc w:val="left"/>
      <w:pPr>
        <w:ind w:left="1494" w:hanging="360"/>
      </w:pPr>
      <w:rPr>
        <w:rFonts w:hint="default"/>
        <w:b w:val="0"/>
      </w:rPr>
    </w:lvl>
    <w:lvl w:ilvl="1" w:tplc="FFFFFFFF" w:tentative="1">
      <w:start w:val="1"/>
      <w:numFmt w:val="lowerLetter"/>
      <w:lvlText w:val="%2."/>
      <w:lvlJc w:val="left"/>
      <w:pPr>
        <w:ind w:left="2214" w:hanging="360"/>
      </w:pPr>
    </w:lvl>
    <w:lvl w:ilvl="2" w:tplc="FFFFFFFF" w:tentative="1">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49" w15:restartNumberingAfterBreak="0">
    <w:nsid w:val="6C2D4E8B"/>
    <w:multiLevelType w:val="multilevel"/>
    <w:tmpl w:val="E7AE8668"/>
    <w:lvl w:ilvl="0">
      <w:start w:val="1"/>
      <w:numFmt w:val="lowerLetter"/>
      <w:lvlText w:val="(%1)"/>
      <w:lvlJc w:val="left"/>
      <w:pPr>
        <w:ind w:left="1494" w:hanging="360"/>
      </w:pPr>
      <w:rPr>
        <w:b w:val="0"/>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50" w15:restartNumberingAfterBreak="0">
    <w:nsid w:val="71952CCC"/>
    <w:multiLevelType w:val="multilevel"/>
    <w:tmpl w:val="E7AE8668"/>
    <w:lvl w:ilvl="0">
      <w:start w:val="1"/>
      <w:numFmt w:val="lowerLetter"/>
      <w:lvlText w:val="(%1)"/>
      <w:lvlJc w:val="left"/>
      <w:pPr>
        <w:ind w:left="1494" w:hanging="360"/>
      </w:pPr>
      <w:rPr>
        <w:b w:val="0"/>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51" w15:restartNumberingAfterBreak="0">
    <w:nsid w:val="721A2CA3"/>
    <w:multiLevelType w:val="multilevel"/>
    <w:tmpl w:val="759663BE"/>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2" w15:restartNumberingAfterBreak="0">
    <w:nsid w:val="72365127"/>
    <w:multiLevelType w:val="multilevel"/>
    <w:tmpl w:val="23C0B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2684CE2"/>
    <w:multiLevelType w:val="multilevel"/>
    <w:tmpl w:val="83D28C14"/>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4" w15:restartNumberingAfterBreak="0">
    <w:nsid w:val="728A63B1"/>
    <w:multiLevelType w:val="multilevel"/>
    <w:tmpl w:val="759663BE"/>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5" w15:restartNumberingAfterBreak="0">
    <w:nsid w:val="74610850"/>
    <w:multiLevelType w:val="multilevel"/>
    <w:tmpl w:val="F3E43052"/>
    <w:lvl w:ilvl="0">
      <w:start w:val="1"/>
      <w:numFmt w:val="lowerLetter"/>
      <w:lvlText w:val="(%1)"/>
      <w:lvlJc w:val="left"/>
      <w:pPr>
        <w:ind w:left="927" w:hanging="360"/>
      </w:pPr>
      <w:rPr>
        <w:b w:val="0"/>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56" w15:restartNumberingAfterBreak="0">
    <w:nsid w:val="7AB54FA0"/>
    <w:multiLevelType w:val="hybridMultilevel"/>
    <w:tmpl w:val="A89E3EC6"/>
    <w:lvl w:ilvl="0" w:tplc="CD222C88">
      <w:numFmt w:val="bullet"/>
      <w:lvlText w:val="-"/>
      <w:lvlJc w:val="left"/>
      <w:pPr>
        <w:ind w:left="400" w:hanging="360"/>
      </w:pPr>
      <w:rPr>
        <w:rFonts w:ascii="Arial" w:eastAsia="Calibri" w:hAnsi="Arial" w:cs="Arial" w:hint="default"/>
      </w:rPr>
    </w:lvl>
    <w:lvl w:ilvl="1" w:tplc="08090003" w:tentative="1">
      <w:start w:val="1"/>
      <w:numFmt w:val="bullet"/>
      <w:lvlText w:val="o"/>
      <w:lvlJc w:val="left"/>
      <w:pPr>
        <w:ind w:left="1120" w:hanging="360"/>
      </w:pPr>
      <w:rPr>
        <w:rFonts w:ascii="Courier New" w:hAnsi="Courier New" w:cs="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cs="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cs="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57" w15:restartNumberingAfterBreak="0">
    <w:nsid w:val="7CD42A61"/>
    <w:multiLevelType w:val="hybridMultilevel"/>
    <w:tmpl w:val="0B806C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15:restartNumberingAfterBreak="0">
    <w:nsid w:val="7F007773"/>
    <w:multiLevelType w:val="multilevel"/>
    <w:tmpl w:val="D1067A70"/>
    <w:lvl w:ilvl="0">
      <w:start w:val="1"/>
      <w:numFmt w:val="lowerLetter"/>
      <w:lvlText w:val="(%1)"/>
      <w:lvlJc w:val="left"/>
      <w:pPr>
        <w:ind w:left="990" w:hanging="360"/>
      </w:pPr>
      <w:rPr>
        <w:b w:val="0"/>
        <w:i w:val="0"/>
        <w:strike w:val="0"/>
        <w:color w:val="000000"/>
        <w:sz w:val="20"/>
        <w:szCs w:val="20"/>
        <w:u w:val="none"/>
        <w:vertAlign w:val="baseline"/>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num w:numId="1" w16cid:durableId="442842854">
    <w:abstractNumId w:val="4"/>
  </w:num>
  <w:num w:numId="2" w16cid:durableId="1263028833">
    <w:abstractNumId w:val="45"/>
  </w:num>
  <w:num w:numId="3" w16cid:durableId="1303997273">
    <w:abstractNumId w:val="23"/>
  </w:num>
  <w:num w:numId="4" w16cid:durableId="617104839">
    <w:abstractNumId w:val="33"/>
  </w:num>
  <w:num w:numId="5" w16cid:durableId="390547195">
    <w:abstractNumId w:val="29"/>
  </w:num>
  <w:num w:numId="6" w16cid:durableId="840386277">
    <w:abstractNumId w:val="10"/>
  </w:num>
  <w:num w:numId="7" w16cid:durableId="985932701">
    <w:abstractNumId w:val="35"/>
  </w:num>
  <w:num w:numId="8" w16cid:durableId="828982100">
    <w:abstractNumId w:val="5"/>
  </w:num>
  <w:num w:numId="9" w16cid:durableId="479419492">
    <w:abstractNumId w:val="20"/>
  </w:num>
  <w:num w:numId="10" w16cid:durableId="1168405670">
    <w:abstractNumId w:val="54"/>
  </w:num>
  <w:num w:numId="11" w16cid:durableId="1689985287">
    <w:abstractNumId w:val="19"/>
  </w:num>
  <w:num w:numId="12" w16cid:durableId="1197423513">
    <w:abstractNumId w:val="9"/>
  </w:num>
  <w:num w:numId="13" w16cid:durableId="171264976">
    <w:abstractNumId w:val="3"/>
  </w:num>
  <w:num w:numId="14" w16cid:durableId="1469283253">
    <w:abstractNumId w:val="38"/>
  </w:num>
  <w:num w:numId="15" w16cid:durableId="1445151174">
    <w:abstractNumId w:val="37"/>
  </w:num>
  <w:num w:numId="16" w16cid:durableId="1116289493">
    <w:abstractNumId w:val="43"/>
  </w:num>
  <w:num w:numId="17" w16cid:durableId="671831614">
    <w:abstractNumId w:val="49"/>
  </w:num>
  <w:num w:numId="18" w16cid:durableId="946620092">
    <w:abstractNumId w:val="31"/>
  </w:num>
  <w:num w:numId="19" w16cid:durableId="1534729083">
    <w:abstractNumId w:val="25"/>
  </w:num>
  <w:num w:numId="20" w16cid:durableId="1165784131">
    <w:abstractNumId w:val="39"/>
  </w:num>
  <w:num w:numId="21" w16cid:durableId="1607498011">
    <w:abstractNumId w:val="1"/>
  </w:num>
  <w:num w:numId="22" w16cid:durableId="500972710">
    <w:abstractNumId w:val="41"/>
  </w:num>
  <w:num w:numId="23" w16cid:durableId="960527469">
    <w:abstractNumId w:val="58"/>
  </w:num>
  <w:num w:numId="24" w16cid:durableId="250897337">
    <w:abstractNumId w:val="53"/>
  </w:num>
  <w:num w:numId="25" w16cid:durableId="1067458678">
    <w:abstractNumId w:val="18"/>
  </w:num>
  <w:num w:numId="26" w16cid:durableId="776481628">
    <w:abstractNumId w:val="17"/>
  </w:num>
  <w:num w:numId="27" w16cid:durableId="790175606">
    <w:abstractNumId w:val="48"/>
  </w:num>
  <w:num w:numId="28" w16cid:durableId="1828092655">
    <w:abstractNumId w:val="22"/>
  </w:num>
  <w:num w:numId="29" w16cid:durableId="1963462987">
    <w:abstractNumId w:val="32"/>
  </w:num>
  <w:num w:numId="30" w16cid:durableId="475335816">
    <w:abstractNumId w:val="46"/>
  </w:num>
  <w:num w:numId="31" w16cid:durableId="2086803696">
    <w:abstractNumId w:val="51"/>
  </w:num>
  <w:num w:numId="32" w16cid:durableId="1748309641">
    <w:abstractNumId w:val="47"/>
  </w:num>
  <w:num w:numId="33" w16cid:durableId="57283989">
    <w:abstractNumId w:val="55"/>
  </w:num>
  <w:num w:numId="34" w16cid:durableId="1055929801">
    <w:abstractNumId w:val="50"/>
  </w:num>
  <w:num w:numId="35" w16cid:durableId="4393787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38002243">
    <w:abstractNumId w:val="27"/>
  </w:num>
  <w:num w:numId="37" w16cid:durableId="1061487220">
    <w:abstractNumId w:val="16"/>
  </w:num>
  <w:num w:numId="38" w16cid:durableId="1714622218">
    <w:abstractNumId w:val="26"/>
  </w:num>
  <w:num w:numId="39" w16cid:durableId="1949121272">
    <w:abstractNumId w:val="0"/>
  </w:num>
  <w:num w:numId="40" w16cid:durableId="1745489557">
    <w:abstractNumId w:val="30"/>
  </w:num>
  <w:num w:numId="41" w16cid:durableId="550845414">
    <w:abstractNumId w:val="34"/>
  </w:num>
  <w:num w:numId="42" w16cid:durableId="1455446875">
    <w:abstractNumId w:val="11"/>
  </w:num>
  <w:num w:numId="43" w16cid:durableId="837111595">
    <w:abstractNumId w:val="7"/>
  </w:num>
  <w:num w:numId="44" w16cid:durableId="4867664">
    <w:abstractNumId w:val="40"/>
  </w:num>
  <w:num w:numId="45" w16cid:durableId="1682856928">
    <w:abstractNumId w:val="36"/>
  </w:num>
  <w:num w:numId="46" w16cid:durableId="2142264461">
    <w:abstractNumId w:val="4"/>
  </w:num>
  <w:num w:numId="47" w16cid:durableId="1362048760">
    <w:abstractNumId w:val="4"/>
  </w:num>
  <w:num w:numId="48" w16cid:durableId="1601258664">
    <w:abstractNumId w:val="4"/>
  </w:num>
  <w:num w:numId="49" w16cid:durableId="678235397">
    <w:abstractNumId w:val="4"/>
  </w:num>
  <w:num w:numId="50" w16cid:durableId="736830350">
    <w:abstractNumId w:val="4"/>
  </w:num>
  <w:num w:numId="51" w16cid:durableId="1211570821">
    <w:abstractNumId w:val="4"/>
  </w:num>
  <w:num w:numId="52" w16cid:durableId="1410885460">
    <w:abstractNumId w:val="4"/>
  </w:num>
  <w:num w:numId="53" w16cid:durableId="870534975">
    <w:abstractNumId w:val="4"/>
  </w:num>
  <w:num w:numId="54" w16cid:durableId="1516573225">
    <w:abstractNumId w:val="4"/>
  </w:num>
  <w:num w:numId="55" w16cid:durableId="805201690">
    <w:abstractNumId w:val="4"/>
  </w:num>
  <w:num w:numId="56" w16cid:durableId="1766227168">
    <w:abstractNumId w:val="4"/>
  </w:num>
  <w:num w:numId="57" w16cid:durableId="347602997">
    <w:abstractNumId w:val="4"/>
  </w:num>
  <w:num w:numId="58" w16cid:durableId="2134249234">
    <w:abstractNumId w:val="4"/>
  </w:num>
  <w:num w:numId="59" w16cid:durableId="873083380">
    <w:abstractNumId w:val="4"/>
  </w:num>
  <w:num w:numId="60" w16cid:durableId="222063373">
    <w:abstractNumId w:val="4"/>
  </w:num>
  <w:num w:numId="61" w16cid:durableId="1683319617">
    <w:abstractNumId w:val="4"/>
  </w:num>
  <w:num w:numId="62" w16cid:durableId="380836057">
    <w:abstractNumId w:val="4"/>
  </w:num>
  <w:num w:numId="63" w16cid:durableId="841967245">
    <w:abstractNumId w:val="4"/>
  </w:num>
  <w:num w:numId="64" w16cid:durableId="1528710757">
    <w:abstractNumId w:val="8"/>
  </w:num>
  <w:num w:numId="65" w16cid:durableId="955596891">
    <w:abstractNumId w:val="28"/>
  </w:num>
  <w:num w:numId="66" w16cid:durableId="1085568856">
    <w:abstractNumId w:val="4"/>
  </w:num>
  <w:num w:numId="67" w16cid:durableId="305596611">
    <w:abstractNumId w:val="4"/>
  </w:num>
  <w:num w:numId="68" w16cid:durableId="2091778608">
    <w:abstractNumId w:val="4"/>
  </w:num>
  <w:num w:numId="69" w16cid:durableId="322583947">
    <w:abstractNumId w:val="4"/>
  </w:num>
  <w:num w:numId="70" w16cid:durableId="408042575">
    <w:abstractNumId w:val="4"/>
  </w:num>
  <w:num w:numId="71" w16cid:durableId="147524166">
    <w:abstractNumId w:val="4"/>
  </w:num>
  <w:num w:numId="72" w16cid:durableId="452484856">
    <w:abstractNumId w:val="4"/>
  </w:num>
  <w:num w:numId="73" w16cid:durableId="1469009874">
    <w:abstractNumId w:val="4"/>
  </w:num>
  <w:num w:numId="74" w16cid:durableId="714278289">
    <w:abstractNumId w:val="4"/>
  </w:num>
  <w:num w:numId="75" w16cid:durableId="1767534484">
    <w:abstractNumId w:val="4"/>
  </w:num>
  <w:num w:numId="76" w16cid:durableId="511526355">
    <w:abstractNumId w:val="4"/>
  </w:num>
  <w:num w:numId="77" w16cid:durableId="496921807">
    <w:abstractNumId w:val="4"/>
  </w:num>
  <w:num w:numId="78" w16cid:durableId="250505361">
    <w:abstractNumId w:val="4"/>
  </w:num>
  <w:num w:numId="79" w16cid:durableId="1866551549">
    <w:abstractNumId w:val="4"/>
  </w:num>
  <w:num w:numId="80" w16cid:durableId="1271089179">
    <w:abstractNumId w:val="4"/>
  </w:num>
  <w:num w:numId="81" w16cid:durableId="1174414564">
    <w:abstractNumId w:val="4"/>
  </w:num>
  <w:num w:numId="82" w16cid:durableId="2102951026">
    <w:abstractNumId w:val="4"/>
  </w:num>
  <w:num w:numId="83" w16cid:durableId="1976178431">
    <w:abstractNumId w:val="4"/>
  </w:num>
  <w:num w:numId="84" w16cid:durableId="758410507">
    <w:abstractNumId w:val="4"/>
  </w:num>
  <w:num w:numId="85" w16cid:durableId="1337658393">
    <w:abstractNumId w:val="4"/>
  </w:num>
  <w:num w:numId="86" w16cid:durableId="1273440136">
    <w:abstractNumId w:val="4"/>
  </w:num>
  <w:num w:numId="87" w16cid:durableId="132724052">
    <w:abstractNumId w:val="4"/>
  </w:num>
  <w:num w:numId="88" w16cid:durableId="1713458381">
    <w:abstractNumId w:val="4"/>
  </w:num>
  <w:num w:numId="89" w16cid:durableId="275479691">
    <w:abstractNumId w:val="4"/>
  </w:num>
  <w:num w:numId="90" w16cid:durableId="1748577812">
    <w:abstractNumId w:val="2"/>
  </w:num>
  <w:num w:numId="91" w16cid:durableId="2038769074">
    <w:abstractNumId w:val="4"/>
  </w:num>
  <w:num w:numId="92" w16cid:durableId="949358522">
    <w:abstractNumId w:val="4"/>
  </w:num>
  <w:num w:numId="93" w16cid:durableId="381683778">
    <w:abstractNumId w:val="4"/>
  </w:num>
  <w:num w:numId="94" w16cid:durableId="2145193694">
    <w:abstractNumId w:val="4"/>
  </w:num>
  <w:num w:numId="95" w16cid:durableId="1350642010">
    <w:abstractNumId w:val="15"/>
  </w:num>
  <w:num w:numId="96" w16cid:durableId="1574243949">
    <w:abstractNumId w:val="13"/>
  </w:num>
  <w:num w:numId="97" w16cid:durableId="1338730592">
    <w:abstractNumId w:val="57"/>
  </w:num>
  <w:num w:numId="98" w16cid:durableId="1651785050">
    <w:abstractNumId w:val="4"/>
  </w:num>
  <w:num w:numId="99" w16cid:durableId="1253006680">
    <w:abstractNumId w:val="4"/>
  </w:num>
  <w:num w:numId="100" w16cid:durableId="841041956">
    <w:abstractNumId w:val="4"/>
  </w:num>
  <w:num w:numId="101" w16cid:durableId="346637423">
    <w:abstractNumId w:val="4"/>
  </w:num>
  <w:num w:numId="102" w16cid:durableId="1668363460">
    <w:abstractNumId w:val="52"/>
  </w:num>
  <w:num w:numId="103" w16cid:durableId="1276474356">
    <w:abstractNumId w:val="14"/>
  </w:num>
  <w:num w:numId="104" w16cid:durableId="662464536">
    <w:abstractNumId w:val="6"/>
  </w:num>
  <w:num w:numId="105" w16cid:durableId="747727758">
    <w:abstractNumId w:val="4"/>
  </w:num>
  <w:num w:numId="106" w16cid:durableId="1591966333">
    <w:abstractNumId w:val="44"/>
  </w:num>
  <w:num w:numId="107" w16cid:durableId="1154030546">
    <w:abstractNumId w:val="4"/>
  </w:num>
  <w:num w:numId="108" w16cid:durableId="1718897964">
    <w:abstractNumId w:val="56"/>
  </w:num>
  <w:num w:numId="109" w16cid:durableId="1170371806">
    <w:abstractNumId w:val="24"/>
  </w:num>
  <w:num w:numId="110" w16cid:durableId="431053293">
    <w:abstractNumId w:val="42"/>
  </w:num>
  <w:num w:numId="111" w16cid:durableId="384112003">
    <w:abstractNumId w:val="21"/>
  </w:num>
  <w:num w:numId="112" w16cid:durableId="79058864">
    <w:abstractNumId w:val="1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oNotTrackFormattin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661E"/>
    <w:rsid w:val="00000660"/>
    <w:rsid w:val="00001DAA"/>
    <w:rsid w:val="00003373"/>
    <w:rsid w:val="0001366E"/>
    <w:rsid w:val="00017F07"/>
    <w:rsid w:val="000219C9"/>
    <w:rsid w:val="00023628"/>
    <w:rsid w:val="000263B6"/>
    <w:rsid w:val="00030D16"/>
    <w:rsid w:val="000316F8"/>
    <w:rsid w:val="0003264D"/>
    <w:rsid w:val="000338B2"/>
    <w:rsid w:val="00042A50"/>
    <w:rsid w:val="00044702"/>
    <w:rsid w:val="00046202"/>
    <w:rsid w:val="000466D0"/>
    <w:rsid w:val="00046799"/>
    <w:rsid w:val="000476CE"/>
    <w:rsid w:val="00052B28"/>
    <w:rsid w:val="00053F74"/>
    <w:rsid w:val="0006034C"/>
    <w:rsid w:val="00062405"/>
    <w:rsid w:val="000638D4"/>
    <w:rsid w:val="000713C8"/>
    <w:rsid w:val="00071458"/>
    <w:rsid w:val="00074C01"/>
    <w:rsid w:val="0008210A"/>
    <w:rsid w:val="00082BA1"/>
    <w:rsid w:val="00084869"/>
    <w:rsid w:val="00086735"/>
    <w:rsid w:val="00086979"/>
    <w:rsid w:val="00091D73"/>
    <w:rsid w:val="00095F45"/>
    <w:rsid w:val="000A196F"/>
    <w:rsid w:val="000A3BDE"/>
    <w:rsid w:val="000A5BC7"/>
    <w:rsid w:val="000A6238"/>
    <w:rsid w:val="000A688F"/>
    <w:rsid w:val="000A7F1E"/>
    <w:rsid w:val="000B2DB0"/>
    <w:rsid w:val="000B45E5"/>
    <w:rsid w:val="000B49AB"/>
    <w:rsid w:val="000B64A9"/>
    <w:rsid w:val="000C02D8"/>
    <w:rsid w:val="000C0DA6"/>
    <w:rsid w:val="000C1C42"/>
    <w:rsid w:val="000C42CF"/>
    <w:rsid w:val="000C608A"/>
    <w:rsid w:val="000D09B6"/>
    <w:rsid w:val="000D20B6"/>
    <w:rsid w:val="000D379D"/>
    <w:rsid w:val="000D46A9"/>
    <w:rsid w:val="000D6BCB"/>
    <w:rsid w:val="000E4D8B"/>
    <w:rsid w:val="000E661E"/>
    <w:rsid w:val="000F13BA"/>
    <w:rsid w:val="000F5FAA"/>
    <w:rsid w:val="001005FD"/>
    <w:rsid w:val="00100E6A"/>
    <w:rsid w:val="0010534C"/>
    <w:rsid w:val="00105543"/>
    <w:rsid w:val="00105CCF"/>
    <w:rsid w:val="001062D8"/>
    <w:rsid w:val="0011510C"/>
    <w:rsid w:val="00132ED9"/>
    <w:rsid w:val="0013545E"/>
    <w:rsid w:val="00141BB9"/>
    <w:rsid w:val="0014210A"/>
    <w:rsid w:val="00142512"/>
    <w:rsid w:val="00143771"/>
    <w:rsid w:val="001520DA"/>
    <w:rsid w:val="00152ABF"/>
    <w:rsid w:val="0015725C"/>
    <w:rsid w:val="00172129"/>
    <w:rsid w:val="0017392C"/>
    <w:rsid w:val="0017725C"/>
    <w:rsid w:val="00180C78"/>
    <w:rsid w:val="001A02ED"/>
    <w:rsid w:val="001A4E12"/>
    <w:rsid w:val="001A6DFE"/>
    <w:rsid w:val="001A7EB9"/>
    <w:rsid w:val="001B16A9"/>
    <w:rsid w:val="001B2ED5"/>
    <w:rsid w:val="001B46FE"/>
    <w:rsid w:val="001B4707"/>
    <w:rsid w:val="001B4785"/>
    <w:rsid w:val="001C1550"/>
    <w:rsid w:val="001C3D4B"/>
    <w:rsid w:val="001C6B73"/>
    <w:rsid w:val="001D136D"/>
    <w:rsid w:val="001D3571"/>
    <w:rsid w:val="001D3F40"/>
    <w:rsid w:val="001E147A"/>
    <w:rsid w:val="001E2EB3"/>
    <w:rsid w:val="001E49E8"/>
    <w:rsid w:val="001F04B2"/>
    <w:rsid w:val="001F4A6B"/>
    <w:rsid w:val="001F6965"/>
    <w:rsid w:val="001F707C"/>
    <w:rsid w:val="00205E8F"/>
    <w:rsid w:val="00211A7F"/>
    <w:rsid w:val="00213C41"/>
    <w:rsid w:val="002140BE"/>
    <w:rsid w:val="00214179"/>
    <w:rsid w:val="0021430F"/>
    <w:rsid w:val="00220D96"/>
    <w:rsid w:val="00222ABB"/>
    <w:rsid w:val="00227730"/>
    <w:rsid w:val="002343F9"/>
    <w:rsid w:val="00246E29"/>
    <w:rsid w:val="002472D7"/>
    <w:rsid w:val="002522AC"/>
    <w:rsid w:val="00254BCA"/>
    <w:rsid w:val="00254DEF"/>
    <w:rsid w:val="002563CF"/>
    <w:rsid w:val="00260D64"/>
    <w:rsid w:val="002640DC"/>
    <w:rsid w:val="00265942"/>
    <w:rsid w:val="00267920"/>
    <w:rsid w:val="00267DAE"/>
    <w:rsid w:val="00276B94"/>
    <w:rsid w:val="00283C19"/>
    <w:rsid w:val="00284B53"/>
    <w:rsid w:val="00292152"/>
    <w:rsid w:val="00293261"/>
    <w:rsid w:val="00293F4E"/>
    <w:rsid w:val="002A63ED"/>
    <w:rsid w:val="002A64A5"/>
    <w:rsid w:val="002A6644"/>
    <w:rsid w:val="002A6B7D"/>
    <w:rsid w:val="002A6CA9"/>
    <w:rsid w:val="002B75CA"/>
    <w:rsid w:val="002B7C03"/>
    <w:rsid w:val="002B7CA5"/>
    <w:rsid w:val="002C2E55"/>
    <w:rsid w:val="002C56F5"/>
    <w:rsid w:val="002C6764"/>
    <w:rsid w:val="002C72C4"/>
    <w:rsid w:val="002D351A"/>
    <w:rsid w:val="002D366A"/>
    <w:rsid w:val="002D4CFC"/>
    <w:rsid w:val="002E17EF"/>
    <w:rsid w:val="002E3035"/>
    <w:rsid w:val="002E4BBA"/>
    <w:rsid w:val="002E6221"/>
    <w:rsid w:val="002F1578"/>
    <w:rsid w:val="002F7246"/>
    <w:rsid w:val="00301BA6"/>
    <w:rsid w:val="00302500"/>
    <w:rsid w:val="003047B8"/>
    <w:rsid w:val="00306319"/>
    <w:rsid w:val="003103B0"/>
    <w:rsid w:val="00312B1D"/>
    <w:rsid w:val="00312C30"/>
    <w:rsid w:val="00315575"/>
    <w:rsid w:val="00316D1B"/>
    <w:rsid w:val="003174E2"/>
    <w:rsid w:val="00320EBB"/>
    <w:rsid w:val="00326719"/>
    <w:rsid w:val="003268B2"/>
    <w:rsid w:val="00331196"/>
    <w:rsid w:val="00333948"/>
    <w:rsid w:val="0033439F"/>
    <w:rsid w:val="003351C4"/>
    <w:rsid w:val="0033615A"/>
    <w:rsid w:val="00336AD7"/>
    <w:rsid w:val="00337D77"/>
    <w:rsid w:val="0034020F"/>
    <w:rsid w:val="00342D2B"/>
    <w:rsid w:val="003510B3"/>
    <w:rsid w:val="003516E0"/>
    <w:rsid w:val="00352A4F"/>
    <w:rsid w:val="00357B28"/>
    <w:rsid w:val="003606B5"/>
    <w:rsid w:val="003626E8"/>
    <w:rsid w:val="003665D0"/>
    <w:rsid w:val="00366D8A"/>
    <w:rsid w:val="00366E5A"/>
    <w:rsid w:val="00366F19"/>
    <w:rsid w:val="00367644"/>
    <w:rsid w:val="00370EAA"/>
    <w:rsid w:val="00372A08"/>
    <w:rsid w:val="00374971"/>
    <w:rsid w:val="00374BF5"/>
    <w:rsid w:val="00377F4F"/>
    <w:rsid w:val="00387B1D"/>
    <w:rsid w:val="00393583"/>
    <w:rsid w:val="00394989"/>
    <w:rsid w:val="003A0043"/>
    <w:rsid w:val="003A27D0"/>
    <w:rsid w:val="003A4709"/>
    <w:rsid w:val="003A6270"/>
    <w:rsid w:val="003A67A8"/>
    <w:rsid w:val="003B0C3E"/>
    <w:rsid w:val="003B1730"/>
    <w:rsid w:val="003B31F5"/>
    <w:rsid w:val="003B6FBC"/>
    <w:rsid w:val="003B7742"/>
    <w:rsid w:val="003C42DB"/>
    <w:rsid w:val="003C51D2"/>
    <w:rsid w:val="003C6220"/>
    <w:rsid w:val="003D103F"/>
    <w:rsid w:val="003D225B"/>
    <w:rsid w:val="003D55D0"/>
    <w:rsid w:val="003D5C14"/>
    <w:rsid w:val="003E022E"/>
    <w:rsid w:val="003E0FD0"/>
    <w:rsid w:val="003E4D3C"/>
    <w:rsid w:val="0040043D"/>
    <w:rsid w:val="00400F84"/>
    <w:rsid w:val="00407B1A"/>
    <w:rsid w:val="004137EE"/>
    <w:rsid w:val="00426DBA"/>
    <w:rsid w:val="00427591"/>
    <w:rsid w:val="00433D75"/>
    <w:rsid w:val="00437C60"/>
    <w:rsid w:val="00437E28"/>
    <w:rsid w:val="004431C3"/>
    <w:rsid w:val="00446FE5"/>
    <w:rsid w:val="00447C0E"/>
    <w:rsid w:val="00450B59"/>
    <w:rsid w:val="00453231"/>
    <w:rsid w:val="00454E16"/>
    <w:rsid w:val="0045689D"/>
    <w:rsid w:val="004611D7"/>
    <w:rsid w:val="004632E2"/>
    <w:rsid w:val="004655F1"/>
    <w:rsid w:val="00465F5C"/>
    <w:rsid w:val="00471FE2"/>
    <w:rsid w:val="004721B9"/>
    <w:rsid w:val="004760A3"/>
    <w:rsid w:val="00483311"/>
    <w:rsid w:val="00483DDD"/>
    <w:rsid w:val="004865C9"/>
    <w:rsid w:val="004A03EB"/>
    <w:rsid w:val="004A6636"/>
    <w:rsid w:val="004B470C"/>
    <w:rsid w:val="004B68D5"/>
    <w:rsid w:val="004C2365"/>
    <w:rsid w:val="004C3B6E"/>
    <w:rsid w:val="004C6B30"/>
    <w:rsid w:val="004D1C7A"/>
    <w:rsid w:val="004D3BA5"/>
    <w:rsid w:val="004D511F"/>
    <w:rsid w:val="004D6486"/>
    <w:rsid w:val="004D6CF4"/>
    <w:rsid w:val="004E00E6"/>
    <w:rsid w:val="004E1F9E"/>
    <w:rsid w:val="004E26B7"/>
    <w:rsid w:val="004E27B0"/>
    <w:rsid w:val="004E3474"/>
    <w:rsid w:val="004F048F"/>
    <w:rsid w:val="00504FAF"/>
    <w:rsid w:val="005056AC"/>
    <w:rsid w:val="005057D2"/>
    <w:rsid w:val="005060CB"/>
    <w:rsid w:val="0050678A"/>
    <w:rsid w:val="00512633"/>
    <w:rsid w:val="005219D5"/>
    <w:rsid w:val="00525345"/>
    <w:rsid w:val="005257CC"/>
    <w:rsid w:val="0053061F"/>
    <w:rsid w:val="00537062"/>
    <w:rsid w:val="0053714A"/>
    <w:rsid w:val="00537C4E"/>
    <w:rsid w:val="00540A38"/>
    <w:rsid w:val="0054584C"/>
    <w:rsid w:val="005469AF"/>
    <w:rsid w:val="00550811"/>
    <w:rsid w:val="005513FE"/>
    <w:rsid w:val="00553DE1"/>
    <w:rsid w:val="005549AA"/>
    <w:rsid w:val="0056026F"/>
    <w:rsid w:val="00560410"/>
    <w:rsid w:val="00565F72"/>
    <w:rsid w:val="005715B2"/>
    <w:rsid w:val="00572C4E"/>
    <w:rsid w:val="005841D9"/>
    <w:rsid w:val="00585E8F"/>
    <w:rsid w:val="00590AC6"/>
    <w:rsid w:val="00593C41"/>
    <w:rsid w:val="00594AFC"/>
    <w:rsid w:val="00595593"/>
    <w:rsid w:val="005A2F02"/>
    <w:rsid w:val="005A5DE2"/>
    <w:rsid w:val="005B1006"/>
    <w:rsid w:val="005B3CFD"/>
    <w:rsid w:val="005C41ED"/>
    <w:rsid w:val="005C4E61"/>
    <w:rsid w:val="005E302A"/>
    <w:rsid w:val="005E7114"/>
    <w:rsid w:val="005E72D8"/>
    <w:rsid w:val="005F24BB"/>
    <w:rsid w:val="005F2FC0"/>
    <w:rsid w:val="005F3C1D"/>
    <w:rsid w:val="005F6291"/>
    <w:rsid w:val="00600CA0"/>
    <w:rsid w:val="00602B0D"/>
    <w:rsid w:val="006052DA"/>
    <w:rsid w:val="00634230"/>
    <w:rsid w:val="006354CB"/>
    <w:rsid w:val="00645CA3"/>
    <w:rsid w:val="0064627D"/>
    <w:rsid w:val="006470F6"/>
    <w:rsid w:val="00653C7B"/>
    <w:rsid w:val="006549BE"/>
    <w:rsid w:val="00655260"/>
    <w:rsid w:val="00661806"/>
    <w:rsid w:val="006715EA"/>
    <w:rsid w:val="00672738"/>
    <w:rsid w:val="006748D4"/>
    <w:rsid w:val="006765BA"/>
    <w:rsid w:val="00677714"/>
    <w:rsid w:val="006811E1"/>
    <w:rsid w:val="0068656B"/>
    <w:rsid w:val="00687DDE"/>
    <w:rsid w:val="006905D3"/>
    <w:rsid w:val="00690AF7"/>
    <w:rsid w:val="00691DEF"/>
    <w:rsid w:val="00696335"/>
    <w:rsid w:val="006A3F21"/>
    <w:rsid w:val="006A458C"/>
    <w:rsid w:val="006A5D63"/>
    <w:rsid w:val="006A6199"/>
    <w:rsid w:val="006A74AA"/>
    <w:rsid w:val="006B11E2"/>
    <w:rsid w:val="006B2F60"/>
    <w:rsid w:val="006B45D3"/>
    <w:rsid w:val="006B5A24"/>
    <w:rsid w:val="006D09AF"/>
    <w:rsid w:val="006D2141"/>
    <w:rsid w:val="006D41D7"/>
    <w:rsid w:val="006D5CD2"/>
    <w:rsid w:val="006D6419"/>
    <w:rsid w:val="006D7356"/>
    <w:rsid w:val="006E5FD0"/>
    <w:rsid w:val="006F007D"/>
    <w:rsid w:val="006F13E6"/>
    <w:rsid w:val="006F6178"/>
    <w:rsid w:val="006F6B4D"/>
    <w:rsid w:val="00701E44"/>
    <w:rsid w:val="007039E5"/>
    <w:rsid w:val="00704325"/>
    <w:rsid w:val="007126B7"/>
    <w:rsid w:val="00717754"/>
    <w:rsid w:val="00717A2B"/>
    <w:rsid w:val="007211BF"/>
    <w:rsid w:val="007224D5"/>
    <w:rsid w:val="007257AB"/>
    <w:rsid w:val="00730724"/>
    <w:rsid w:val="00733276"/>
    <w:rsid w:val="00733549"/>
    <w:rsid w:val="0074169E"/>
    <w:rsid w:val="00743313"/>
    <w:rsid w:val="00745DBF"/>
    <w:rsid w:val="00746C73"/>
    <w:rsid w:val="007506EB"/>
    <w:rsid w:val="00755323"/>
    <w:rsid w:val="0075644D"/>
    <w:rsid w:val="0076131E"/>
    <w:rsid w:val="00762DA6"/>
    <w:rsid w:val="0076719C"/>
    <w:rsid w:val="007704F5"/>
    <w:rsid w:val="0077330A"/>
    <w:rsid w:val="0077727F"/>
    <w:rsid w:val="00783DB8"/>
    <w:rsid w:val="007843A9"/>
    <w:rsid w:val="00790566"/>
    <w:rsid w:val="00790E91"/>
    <w:rsid w:val="007943C9"/>
    <w:rsid w:val="00796F97"/>
    <w:rsid w:val="007A0770"/>
    <w:rsid w:val="007A29E7"/>
    <w:rsid w:val="007A52EB"/>
    <w:rsid w:val="007A63AC"/>
    <w:rsid w:val="007B0835"/>
    <w:rsid w:val="007B1D64"/>
    <w:rsid w:val="007B38F1"/>
    <w:rsid w:val="007B6FDE"/>
    <w:rsid w:val="007B7C8A"/>
    <w:rsid w:val="007C1759"/>
    <w:rsid w:val="007C639E"/>
    <w:rsid w:val="007C7901"/>
    <w:rsid w:val="007D0F11"/>
    <w:rsid w:val="007D1F33"/>
    <w:rsid w:val="007D290A"/>
    <w:rsid w:val="007D2E82"/>
    <w:rsid w:val="007D4F87"/>
    <w:rsid w:val="007D5E07"/>
    <w:rsid w:val="007F23AD"/>
    <w:rsid w:val="007F2D24"/>
    <w:rsid w:val="007F3229"/>
    <w:rsid w:val="007F32AB"/>
    <w:rsid w:val="007F4058"/>
    <w:rsid w:val="00804B05"/>
    <w:rsid w:val="00814F6A"/>
    <w:rsid w:val="00817E51"/>
    <w:rsid w:val="008221AD"/>
    <w:rsid w:val="0082527D"/>
    <w:rsid w:val="0082780C"/>
    <w:rsid w:val="00833CA5"/>
    <w:rsid w:val="0084676F"/>
    <w:rsid w:val="00846F94"/>
    <w:rsid w:val="008471B8"/>
    <w:rsid w:val="00847D2D"/>
    <w:rsid w:val="00851069"/>
    <w:rsid w:val="008520A5"/>
    <w:rsid w:val="00853139"/>
    <w:rsid w:val="0085390D"/>
    <w:rsid w:val="008547F0"/>
    <w:rsid w:val="00860123"/>
    <w:rsid w:val="00860966"/>
    <w:rsid w:val="00863028"/>
    <w:rsid w:val="00863765"/>
    <w:rsid w:val="00864052"/>
    <w:rsid w:val="008657EE"/>
    <w:rsid w:val="00872ABC"/>
    <w:rsid w:val="00873086"/>
    <w:rsid w:val="00876066"/>
    <w:rsid w:val="0087739A"/>
    <w:rsid w:val="00881FB8"/>
    <w:rsid w:val="00884F5E"/>
    <w:rsid w:val="00887CF1"/>
    <w:rsid w:val="00894E81"/>
    <w:rsid w:val="00897840"/>
    <w:rsid w:val="00897AF6"/>
    <w:rsid w:val="008A1D18"/>
    <w:rsid w:val="008A2FC1"/>
    <w:rsid w:val="008A3B06"/>
    <w:rsid w:val="008A522A"/>
    <w:rsid w:val="008B3028"/>
    <w:rsid w:val="008B4B6E"/>
    <w:rsid w:val="008B6BB7"/>
    <w:rsid w:val="008C5D76"/>
    <w:rsid w:val="008C7B28"/>
    <w:rsid w:val="008C7F0A"/>
    <w:rsid w:val="008D0932"/>
    <w:rsid w:val="008D213D"/>
    <w:rsid w:val="008D56A3"/>
    <w:rsid w:val="008E26A3"/>
    <w:rsid w:val="008E51A6"/>
    <w:rsid w:val="008E7B46"/>
    <w:rsid w:val="008F014E"/>
    <w:rsid w:val="008F293B"/>
    <w:rsid w:val="008F3A2F"/>
    <w:rsid w:val="008F3F9C"/>
    <w:rsid w:val="008F4B8E"/>
    <w:rsid w:val="008F75F3"/>
    <w:rsid w:val="00900DE4"/>
    <w:rsid w:val="00901F46"/>
    <w:rsid w:val="009055AC"/>
    <w:rsid w:val="00905D77"/>
    <w:rsid w:val="0090656D"/>
    <w:rsid w:val="00907298"/>
    <w:rsid w:val="00907FE0"/>
    <w:rsid w:val="00910255"/>
    <w:rsid w:val="00913F69"/>
    <w:rsid w:val="0091736D"/>
    <w:rsid w:val="00932725"/>
    <w:rsid w:val="00932B9D"/>
    <w:rsid w:val="009361E7"/>
    <w:rsid w:val="009377DA"/>
    <w:rsid w:val="00943082"/>
    <w:rsid w:val="00945635"/>
    <w:rsid w:val="0094741C"/>
    <w:rsid w:val="00950693"/>
    <w:rsid w:val="00952ACC"/>
    <w:rsid w:val="009532B2"/>
    <w:rsid w:val="00956F35"/>
    <w:rsid w:val="009606FE"/>
    <w:rsid w:val="00961D18"/>
    <w:rsid w:val="00965091"/>
    <w:rsid w:val="00967355"/>
    <w:rsid w:val="00971C55"/>
    <w:rsid w:val="0097369F"/>
    <w:rsid w:val="00975A09"/>
    <w:rsid w:val="00977434"/>
    <w:rsid w:val="00980A18"/>
    <w:rsid w:val="0098226B"/>
    <w:rsid w:val="00982DD0"/>
    <w:rsid w:val="00985F0B"/>
    <w:rsid w:val="00992F18"/>
    <w:rsid w:val="00992F80"/>
    <w:rsid w:val="00995960"/>
    <w:rsid w:val="00996EC0"/>
    <w:rsid w:val="009A0013"/>
    <w:rsid w:val="009A450C"/>
    <w:rsid w:val="009A6E82"/>
    <w:rsid w:val="009B44E8"/>
    <w:rsid w:val="009B52C6"/>
    <w:rsid w:val="009B543A"/>
    <w:rsid w:val="009C01A6"/>
    <w:rsid w:val="009C0795"/>
    <w:rsid w:val="009C2257"/>
    <w:rsid w:val="009C398E"/>
    <w:rsid w:val="009C42B8"/>
    <w:rsid w:val="009C5357"/>
    <w:rsid w:val="009D1EE8"/>
    <w:rsid w:val="009D224F"/>
    <w:rsid w:val="009D4243"/>
    <w:rsid w:val="009D6083"/>
    <w:rsid w:val="009E0E56"/>
    <w:rsid w:val="009E1DB5"/>
    <w:rsid w:val="009E5DB1"/>
    <w:rsid w:val="009E7A9C"/>
    <w:rsid w:val="009F00FF"/>
    <w:rsid w:val="009F07F4"/>
    <w:rsid w:val="009F0E3F"/>
    <w:rsid w:val="009F366F"/>
    <w:rsid w:val="009F3ABE"/>
    <w:rsid w:val="009F3DE6"/>
    <w:rsid w:val="00A02C6D"/>
    <w:rsid w:val="00A03CB2"/>
    <w:rsid w:val="00A041EE"/>
    <w:rsid w:val="00A07399"/>
    <w:rsid w:val="00A10A92"/>
    <w:rsid w:val="00A1241C"/>
    <w:rsid w:val="00A17E72"/>
    <w:rsid w:val="00A238D1"/>
    <w:rsid w:val="00A3168A"/>
    <w:rsid w:val="00A33963"/>
    <w:rsid w:val="00A33D8F"/>
    <w:rsid w:val="00A33E4E"/>
    <w:rsid w:val="00A3445C"/>
    <w:rsid w:val="00A37725"/>
    <w:rsid w:val="00A40317"/>
    <w:rsid w:val="00A4082C"/>
    <w:rsid w:val="00A411C7"/>
    <w:rsid w:val="00A41729"/>
    <w:rsid w:val="00A435FF"/>
    <w:rsid w:val="00A457B4"/>
    <w:rsid w:val="00A477B1"/>
    <w:rsid w:val="00A47CF4"/>
    <w:rsid w:val="00A54F87"/>
    <w:rsid w:val="00A55F5A"/>
    <w:rsid w:val="00A56475"/>
    <w:rsid w:val="00A57834"/>
    <w:rsid w:val="00A62ACF"/>
    <w:rsid w:val="00A6520D"/>
    <w:rsid w:val="00A7190E"/>
    <w:rsid w:val="00A71C78"/>
    <w:rsid w:val="00A75FFF"/>
    <w:rsid w:val="00A769B1"/>
    <w:rsid w:val="00A8186B"/>
    <w:rsid w:val="00A87B6D"/>
    <w:rsid w:val="00A924C9"/>
    <w:rsid w:val="00A93B3F"/>
    <w:rsid w:val="00AA2ED5"/>
    <w:rsid w:val="00AA4AF8"/>
    <w:rsid w:val="00AB071E"/>
    <w:rsid w:val="00AB07AC"/>
    <w:rsid w:val="00AB2136"/>
    <w:rsid w:val="00AC3F9A"/>
    <w:rsid w:val="00AC4B19"/>
    <w:rsid w:val="00AC7044"/>
    <w:rsid w:val="00AD0A6B"/>
    <w:rsid w:val="00AD27A7"/>
    <w:rsid w:val="00AD4A28"/>
    <w:rsid w:val="00AD71A0"/>
    <w:rsid w:val="00AE60CF"/>
    <w:rsid w:val="00AF2D30"/>
    <w:rsid w:val="00AF494B"/>
    <w:rsid w:val="00B05A95"/>
    <w:rsid w:val="00B06C31"/>
    <w:rsid w:val="00B10CC5"/>
    <w:rsid w:val="00B12E38"/>
    <w:rsid w:val="00B134A3"/>
    <w:rsid w:val="00B173E0"/>
    <w:rsid w:val="00B22EE0"/>
    <w:rsid w:val="00B2707E"/>
    <w:rsid w:val="00B271BC"/>
    <w:rsid w:val="00B30442"/>
    <w:rsid w:val="00B30F9E"/>
    <w:rsid w:val="00B43BD6"/>
    <w:rsid w:val="00B5438B"/>
    <w:rsid w:val="00B55F3C"/>
    <w:rsid w:val="00B560F1"/>
    <w:rsid w:val="00B56D4F"/>
    <w:rsid w:val="00B65760"/>
    <w:rsid w:val="00B67B5C"/>
    <w:rsid w:val="00B738E2"/>
    <w:rsid w:val="00B74273"/>
    <w:rsid w:val="00B74CA8"/>
    <w:rsid w:val="00B81137"/>
    <w:rsid w:val="00B8131D"/>
    <w:rsid w:val="00B87900"/>
    <w:rsid w:val="00B91947"/>
    <w:rsid w:val="00B9227A"/>
    <w:rsid w:val="00B93DA9"/>
    <w:rsid w:val="00BA1C94"/>
    <w:rsid w:val="00BA261B"/>
    <w:rsid w:val="00BA4815"/>
    <w:rsid w:val="00BA4C4D"/>
    <w:rsid w:val="00BA7140"/>
    <w:rsid w:val="00BB2644"/>
    <w:rsid w:val="00BB38B1"/>
    <w:rsid w:val="00BB7CEB"/>
    <w:rsid w:val="00BC087A"/>
    <w:rsid w:val="00BC0C2D"/>
    <w:rsid w:val="00BC3EF1"/>
    <w:rsid w:val="00BC51D2"/>
    <w:rsid w:val="00BC6E5F"/>
    <w:rsid w:val="00BD61E6"/>
    <w:rsid w:val="00BE164C"/>
    <w:rsid w:val="00BE170F"/>
    <w:rsid w:val="00BE3792"/>
    <w:rsid w:val="00BE67E7"/>
    <w:rsid w:val="00BE6E6B"/>
    <w:rsid w:val="00BE6FD2"/>
    <w:rsid w:val="00BF0B41"/>
    <w:rsid w:val="00BF33C8"/>
    <w:rsid w:val="00BF3607"/>
    <w:rsid w:val="00BF6DB1"/>
    <w:rsid w:val="00C02EE2"/>
    <w:rsid w:val="00C06250"/>
    <w:rsid w:val="00C1527C"/>
    <w:rsid w:val="00C200B5"/>
    <w:rsid w:val="00C22ABD"/>
    <w:rsid w:val="00C25AC3"/>
    <w:rsid w:val="00C27B38"/>
    <w:rsid w:val="00C32796"/>
    <w:rsid w:val="00C34D77"/>
    <w:rsid w:val="00C40063"/>
    <w:rsid w:val="00C43A56"/>
    <w:rsid w:val="00C44FCE"/>
    <w:rsid w:val="00C5051F"/>
    <w:rsid w:val="00C533DD"/>
    <w:rsid w:val="00C53758"/>
    <w:rsid w:val="00C649BF"/>
    <w:rsid w:val="00C67EF6"/>
    <w:rsid w:val="00C71363"/>
    <w:rsid w:val="00C7331E"/>
    <w:rsid w:val="00C75600"/>
    <w:rsid w:val="00C81227"/>
    <w:rsid w:val="00C82166"/>
    <w:rsid w:val="00C822D0"/>
    <w:rsid w:val="00C83B60"/>
    <w:rsid w:val="00C85929"/>
    <w:rsid w:val="00C95D3C"/>
    <w:rsid w:val="00C95EF5"/>
    <w:rsid w:val="00C966F4"/>
    <w:rsid w:val="00CA4B73"/>
    <w:rsid w:val="00CB3CAF"/>
    <w:rsid w:val="00CB4A29"/>
    <w:rsid w:val="00CC4308"/>
    <w:rsid w:val="00CD0462"/>
    <w:rsid w:val="00CD1E05"/>
    <w:rsid w:val="00CD38C8"/>
    <w:rsid w:val="00CD589E"/>
    <w:rsid w:val="00CE25F5"/>
    <w:rsid w:val="00CE4576"/>
    <w:rsid w:val="00CE5477"/>
    <w:rsid w:val="00CE6FC0"/>
    <w:rsid w:val="00CE715C"/>
    <w:rsid w:val="00CF131E"/>
    <w:rsid w:val="00CF4C46"/>
    <w:rsid w:val="00D0311D"/>
    <w:rsid w:val="00D03AF1"/>
    <w:rsid w:val="00D07034"/>
    <w:rsid w:val="00D1563A"/>
    <w:rsid w:val="00D15AE9"/>
    <w:rsid w:val="00D162EE"/>
    <w:rsid w:val="00D2100B"/>
    <w:rsid w:val="00D2622F"/>
    <w:rsid w:val="00D276B2"/>
    <w:rsid w:val="00D5470E"/>
    <w:rsid w:val="00D555A3"/>
    <w:rsid w:val="00D65BD1"/>
    <w:rsid w:val="00D70869"/>
    <w:rsid w:val="00D715F1"/>
    <w:rsid w:val="00D75746"/>
    <w:rsid w:val="00D75F9B"/>
    <w:rsid w:val="00D7664F"/>
    <w:rsid w:val="00D8038C"/>
    <w:rsid w:val="00D82CE9"/>
    <w:rsid w:val="00D83B29"/>
    <w:rsid w:val="00D84B29"/>
    <w:rsid w:val="00D84C9E"/>
    <w:rsid w:val="00D850D9"/>
    <w:rsid w:val="00D87350"/>
    <w:rsid w:val="00D87D6B"/>
    <w:rsid w:val="00D95B6E"/>
    <w:rsid w:val="00DA28BE"/>
    <w:rsid w:val="00DA628C"/>
    <w:rsid w:val="00DC2785"/>
    <w:rsid w:val="00DC5567"/>
    <w:rsid w:val="00DD0989"/>
    <w:rsid w:val="00DD1053"/>
    <w:rsid w:val="00DD144C"/>
    <w:rsid w:val="00DD1727"/>
    <w:rsid w:val="00DD3897"/>
    <w:rsid w:val="00DD41F8"/>
    <w:rsid w:val="00DD5CA9"/>
    <w:rsid w:val="00DF11B0"/>
    <w:rsid w:val="00DF4179"/>
    <w:rsid w:val="00DF5A7C"/>
    <w:rsid w:val="00DF7C72"/>
    <w:rsid w:val="00DF7DC0"/>
    <w:rsid w:val="00E0349F"/>
    <w:rsid w:val="00E03E34"/>
    <w:rsid w:val="00E04AF5"/>
    <w:rsid w:val="00E23801"/>
    <w:rsid w:val="00E258FF"/>
    <w:rsid w:val="00E34135"/>
    <w:rsid w:val="00E4608D"/>
    <w:rsid w:val="00E53A36"/>
    <w:rsid w:val="00E53D87"/>
    <w:rsid w:val="00E5407B"/>
    <w:rsid w:val="00E551AE"/>
    <w:rsid w:val="00E66D56"/>
    <w:rsid w:val="00E74938"/>
    <w:rsid w:val="00E753EB"/>
    <w:rsid w:val="00E75BFB"/>
    <w:rsid w:val="00E76FC3"/>
    <w:rsid w:val="00E7717F"/>
    <w:rsid w:val="00E82F2F"/>
    <w:rsid w:val="00E83734"/>
    <w:rsid w:val="00E86D10"/>
    <w:rsid w:val="00E9104D"/>
    <w:rsid w:val="00E95001"/>
    <w:rsid w:val="00EA0602"/>
    <w:rsid w:val="00EA59DF"/>
    <w:rsid w:val="00EB0F7C"/>
    <w:rsid w:val="00EB2CB0"/>
    <w:rsid w:val="00EB308E"/>
    <w:rsid w:val="00EB67EB"/>
    <w:rsid w:val="00ED1AB7"/>
    <w:rsid w:val="00ED1CF8"/>
    <w:rsid w:val="00ED2A88"/>
    <w:rsid w:val="00ED2B40"/>
    <w:rsid w:val="00ED5853"/>
    <w:rsid w:val="00ED5882"/>
    <w:rsid w:val="00ED6451"/>
    <w:rsid w:val="00EE19D3"/>
    <w:rsid w:val="00EE5E88"/>
    <w:rsid w:val="00EF4A4D"/>
    <w:rsid w:val="00F03A5B"/>
    <w:rsid w:val="00F0453D"/>
    <w:rsid w:val="00F047FE"/>
    <w:rsid w:val="00F051B6"/>
    <w:rsid w:val="00F068A7"/>
    <w:rsid w:val="00F12208"/>
    <w:rsid w:val="00F1293B"/>
    <w:rsid w:val="00F135E1"/>
    <w:rsid w:val="00F145EF"/>
    <w:rsid w:val="00F167DC"/>
    <w:rsid w:val="00F23096"/>
    <w:rsid w:val="00F24EDB"/>
    <w:rsid w:val="00F32CB0"/>
    <w:rsid w:val="00F32CB1"/>
    <w:rsid w:val="00F34345"/>
    <w:rsid w:val="00F40802"/>
    <w:rsid w:val="00F40CE3"/>
    <w:rsid w:val="00F40DE5"/>
    <w:rsid w:val="00F41757"/>
    <w:rsid w:val="00F41ACC"/>
    <w:rsid w:val="00F41CD5"/>
    <w:rsid w:val="00F44D11"/>
    <w:rsid w:val="00F4664C"/>
    <w:rsid w:val="00F47ED1"/>
    <w:rsid w:val="00F526BD"/>
    <w:rsid w:val="00F5437B"/>
    <w:rsid w:val="00F606FD"/>
    <w:rsid w:val="00F668DE"/>
    <w:rsid w:val="00F72416"/>
    <w:rsid w:val="00F729FD"/>
    <w:rsid w:val="00F73527"/>
    <w:rsid w:val="00F75C31"/>
    <w:rsid w:val="00F807E1"/>
    <w:rsid w:val="00F80FBB"/>
    <w:rsid w:val="00F847F2"/>
    <w:rsid w:val="00F90B25"/>
    <w:rsid w:val="00F9119C"/>
    <w:rsid w:val="00F9218B"/>
    <w:rsid w:val="00F93FEE"/>
    <w:rsid w:val="00F946E2"/>
    <w:rsid w:val="00F94B41"/>
    <w:rsid w:val="00F96C47"/>
    <w:rsid w:val="00F96EB7"/>
    <w:rsid w:val="00FA2145"/>
    <w:rsid w:val="00FA2248"/>
    <w:rsid w:val="00FA227F"/>
    <w:rsid w:val="00FA51F0"/>
    <w:rsid w:val="00FA6852"/>
    <w:rsid w:val="00FB17C5"/>
    <w:rsid w:val="00FB4C7C"/>
    <w:rsid w:val="00FB54CF"/>
    <w:rsid w:val="00FB5D87"/>
    <w:rsid w:val="00FB666A"/>
    <w:rsid w:val="00FC2B78"/>
    <w:rsid w:val="00FC4CB3"/>
    <w:rsid w:val="00FC65D3"/>
    <w:rsid w:val="00FC6D60"/>
    <w:rsid w:val="00FD0A10"/>
    <w:rsid w:val="00FD368E"/>
    <w:rsid w:val="00FD4810"/>
    <w:rsid w:val="00FD6E9A"/>
    <w:rsid w:val="00FE0D29"/>
    <w:rsid w:val="00FF398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3AB65F"/>
  <w15:docId w15:val="{F37FFAD5-89AD-E744-AA41-80A47898D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0B59"/>
    <w:rPr>
      <w:rFonts w:eastAsia="Times New Roman" w:cs="Times New Roman"/>
      <w:szCs w:val="24"/>
      <w:lang w:val="en-AU"/>
    </w:rPr>
  </w:style>
  <w:style w:type="paragraph" w:styleId="Heading1">
    <w:name w:val="heading 1"/>
    <w:aliases w:val="CCPG Heading 1"/>
    <w:basedOn w:val="Normal"/>
    <w:next w:val="Normal"/>
    <w:link w:val="Heading1Char"/>
    <w:qFormat/>
    <w:rsid w:val="003C24C9"/>
    <w:pPr>
      <w:keepNext/>
      <w:keepLines/>
      <w:spacing w:before="240"/>
      <w:outlineLvl w:val="0"/>
    </w:pPr>
    <w:rPr>
      <w:rFonts w:ascii="Calibri" w:eastAsiaTheme="majorEastAsia" w:hAnsi="Calibri" w:cstheme="majorBidi"/>
      <w:b/>
      <w:sz w:val="22"/>
      <w:szCs w:val="32"/>
    </w:rPr>
  </w:style>
  <w:style w:type="paragraph" w:styleId="Heading2">
    <w:name w:val="heading 2"/>
    <w:aliases w:val="H2,p,Sub-heading,h2,1.1,heading 2,2,body,Attribute Heading 2,l2,list 2,list 2,heading 2TOC,Head 2,List level 2,Header 2,test,Para2,h21,h22,Bold 14,L2,sub-para,Heading 2 Para2,h2 main heading,Section,2m,h 2,h2.H2,UNDERRUBRIK 1-2,CCPG Heading 2"/>
    <w:basedOn w:val="Normal"/>
    <w:next w:val="Normal"/>
    <w:link w:val="Heading2Char"/>
    <w:uiPriority w:val="9"/>
    <w:unhideWhenUsed/>
    <w:qFormat/>
    <w:rsid w:val="003C24C9"/>
    <w:pPr>
      <w:keepNext/>
      <w:numPr>
        <w:ilvl w:val="1"/>
        <w:numId w:val="1"/>
      </w:numPr>
      <w:outlineLvl w:val="1"/>
    </w:pPr>
    <w:rPr>
      <w:b/>
      <w:bCs/>
    </w:rPr>
  </w:style>
  <w:style w:type="paragraph" w:styleId="Heading3">
    <w:name w:val="heading 3"/>
    <w:aliases w:val="H3,H31,h3,h3 sub heading,C Sub-Sub/Italic,Head 3,Head 31,Head 32,C Sub-Sub/Italic1,3,Sub2Para,(Alt+3),3m,h31,h32,Para3,Heading 3a,Level 1- 2,Level 1 - 1,Level 3,Bold 12,L3,proj3,proj31,proj32,proj33,proj34,proj35,proj36,proj37,proj38,proj39,a"/>
    <w:basedOn w:val="Normal"/>
    <w:next w:val="Normal"/>
    <w:link w:val="Heading3Char"/>
    <w:uiPriority w:val="9"/>
    <w:unhideWhenUsed/>
    <w:qFormat/>
    <w:rsid w:val="00786C42"/>
    <w:pPr>
      <w:keepNext/>
      <w:keepLines/>
      <w:numPr>
        <w:ilvl w:val="2"/>
        <w:numId w:val="1"/>
      </w:numPr>
      <w:spacing w:before="40"/>
      <w:outlineLvl w:val="2"/>
    </w:pPr>
    <w:rPr>
      <w:rFonts w:asciiTheme="majorHAnsi" w:eastAsiaTheme="majorEastAsia" w:hAnsiTheme="majorHAnsi" w:cstheme="majorBidi"/>
      <w:sz w:val="24"/>
    </w:rPr>
  </w:style>
  <w:style w:type="paragraph" w:styleId="Heading4">
    <w:name w:val="heading 4"/>
    <w:aliases w:val="(i),2nd sub-clause,i,D Sub-Sub/Plain,h4 sub sub heading,h4,H4,bullet,bl,bb,h41,Proposal Title,4,(Alt+4),H41,(Alt+4)1,H42,(Alt+4)2,H43,(Alt+4)3,H44,(Alt+4)4,H45,(Alt+4)5,H411,(Alt+4)11,H421,(Alt+4)21,H431,(Alt+4)31,H46,(Alt+4)6,H412,(Alt+4)12,h"/>
    <w:basedOn w:val="Normal"/>
    <w:link w:val="Heading4Char"/>
    <w:uiPriority w:val="9"/>
    <w:unhideWhenUsed/>
    <w:qFormat/>
    <w:rsid w:val="00754E44"/>
    <w:pPr>
      <w:keepNext/>
      <w:keepLines/>
      <w:numPr>
        <w:ilvl w:val="3"/>
        <w:numId w:val="1"/>
      </w:numPr>
      <w:spacing w:after="80"/>
      <w:contextualSpacing/>
      <w:outlineLvl w:val="3"/>
    </w:pPr>
    <w:rPr>
      <w:rFonts w:ascii="Calibri" w:eastAsia="Calibri" w:hAnsi="Calibri" w:cs="Arial"/>
      <w:color w:val="000000"/>
      <w:sz w:val="22"/>
      <w:szCs w:val="20"/>
    </w:rPr>
  </w:style>
  <w:style w:type="paragraph" w:styleId="Heading5">
    <w:name w:val="heading 5"/>
    <w:aliases w:val="CCPG Background"/>
    <w:basedOn w:val="BodyText"/>
    <w:link w:val="Heading5Char"/>
    <w:unhideWhenUsed/>
    <w:qFormat/>
    <w:rsid w:val="008F4DA3"/>
    <w:pPr>
      <w:tabs>
        <w:tab w:val="num" w:pos="1276"/>
        <w:tab w:val="num" w:pos="2268"/>
      </w:tabs>
      <w:spacing w:before="160" w:line="240" w:lineRule="atLeast"/>
      <w:ind w:left="567" w:hanging="567"/>
      <w:outlineLvl w:val="4"/>
    </w:pPr>
    <w:rPr>
      <w:rFonts w:asciiTheme="minorHAnsi" w:hAnsiTheme="minorHAnsi"/>
      <w:sz w:val="18"/>
      <w:szCs w:val="16"/>
    </w:rPr>
  </w:style>
  <w:style w:type="paragraph" w:styleId="Heading6">
    <w:name w:val="heading 6"/>
    <w:basedOn w:val="Normal"/>
    <w:next w:val="Normal"/>
    <w:link w:val="Heading6Char"/>
    <w:unhideWhenUsed/>
    <w:qFormat/>
    <w:rsid w:val="008F617A"/>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nhideWhenUsed/>
    <w:rsid w:val="00CF64F9"/>
    <w:pPr>
      <w:tabs>
        <w:tab w:val="center" w:pos="4513"/>
        <w:tab w:val="right" w:pos="9026"/>
      </w:tabs>
    </w:pPr>
  </w:style>
  <w:style w:type="character" w:customStyle="1" w:styleId="HeaderChar">
    <w:name w:val="Header Char"/>
    <w:basedOn w:val="DefaultParagraphFont"/>
    <w:link w:val="Header"/>
    <w:rsid w:val="00CF64F9"/>
  </w:style>
  <w:style w:type="paragraph" w:styleId="Footer">
    <w:name w:val="footer"/>
    <w:basedOn w:val="Normal"/>
    <w:link w:val="FooterChar"/>
    <w:uiPriority w:val="99"/>
    <w:unhideWhenUsed/>
    <w:rsid w:val="00CF64F9"/>
    <w:pPr>
      <w:tabs>
        <w:tab w:val="center" w:pos="4513"/>
        <w:tab w:val="right" w:pos="9026"/>
      </w:tabs>
    </w:pPr>
  </w:style>
  <w:style w:type="character" w:customStyle="1" w:styleId="FooterChar">
    <w:name w:val="Footer Char"/>
    <w:basedOn w:val="DefaultParagraphFont"/>
    <w:link w:val="Footer"/>
    <w:uiPriority w:val="99"/>
    <w:rsid w:val="00CF64F9"/>
  </w:style>
  <w:style w:type="character" w:customStyle="1" w:styleId="ListParagraphChar">
    <w:name w:val="List Paragraph Char"/>
    <w:link w:val="ListParagraph"/>
    <w:uiPriority w:val="34"/>
    <w:locked/>
    <w:rsid w:val="00CF64F9"/>
    <w:rPr>
      <w:rFonts w:ascii="Cambria" w:eastAsia="Cambria" w:hAnsi="Cambria"/>
    </w:rPr>
  </w:style>
  <w:style w:type="paragraph" w:styleId="ListParagraph">
    <w:name w:val="List Paragraph"/>
    <w:basedOn w:val="Normal"/>
    <w:link w:val="ListParagraphChar"/>
    <w:uiPriority w:val="34"/>
    <w:qFormat/>
    <w:rsid w:val="00CF64F9"/>
    <w:pPr>
      <w:spacing w:after="200" w:line="276" w:lineRule="auto"/>
      <w:ind w:left="720"/>
      <w:contextualSpacing/>
    </w:pPr>
    <w:rPr>
      <w:rFonts w:ascii="Cambria" w:eastAsia="Cambria" w:hAnsi="Cambria" w:cstheme="minorBidi"/>
      <w:sz w:val="22"/>
      <w:szCs w:val="22"/>
    </w:rPr>
  </w:style>
  <w:style w:type="character" w:customStyle="1" w:styleId="Heading2Char">
    <w:name w:val="Heading 2 Char"/>
    <w:aliases w:val="H2 Char,p Char,Sub-heading Char,h2 Char,1.1 Char,heading 2 Char,2 Char,body Char,Attribute Heading 2 Char,l2 Char,list 2 Char,list 2 Char,heading 2TOC Char,Head 2 Char,List level 2 Char,Header 2 Char,test Char,Para2 Char,h21 Char,L2 Char"/>
    <w:basedOn w:val="DefaultParagraphFont"/>
    <w:link w:val="Heading2"/>
    <w:uiPriority w:val="9"/>
    <w:rsid w:val="003C24C9"/>
    <w:rPr>
      <w:rFonts w:eastAsia="Times New Roman" w:cs="Times New Roman"/>
      <w:b/>
      <w:bCs/>
      <w:szCs w:val="24"/>
    </w:rPr>
  </w:style>
  <w:style w:type="paragraph" w:styleId="NormalWeb">
    <w:name w:val="Normal (Web)"/>
    <w:basedOn w:val="Normal"/>
    <w:uiPriority w:val="99"/>
    <w:rsid w:val="00723D7A"/>
    <w:pPr>
      <w:spacing w:before="100" w:beforeAutospacing="1" w:after="100" w:afterAutospacing="1"/>
    </w:pPr>
    <w:rPr>
      <w:rFonts w:asciiTheme="minorHAnsi" w:hAnsiTheme="minorHAnsi"/>
      <w:sz w:val="24"/>
    </w:rPr>
  </w:style>
  <w:style w:type="character" w:customStyle="1" w:styleId="Heading1Char">
    <w:name w:val="Heading 1 Char"/>
    <w:aliases w:val="CCPG Heading 1 Char"/>
    <w:basedOn w:val="DefaultParagraphFont"/>
    <w:link w:val="Heading1"/>
    <w:uiPriority w:val="9"/>
    <w:rsid w:val="003C24C9"/>
    <w:rPr>
      <w:rFonts w:ascii="Calibri" w:eastAsiaTheme="majorEastAsia" w:hAnsi="Calibri" w:cstheme="majorBidi"/>
      <w:b/>
      <w:szCs w:val="32"/>
      <w:lang w:val="en-US"/>
    </w:rPr>
  </w:style>
  <w:style w:type="paragraph" w:styleId="BalloonText">
    <w:name w:val="Balloon Text"/>
    <w:basedOn w:val="Normal"/>
    <w:link w:val="BalloonTextChar"/>
    <w:uiPriority w:val="99"/>
    <w:semiHidden/>
    <w:unhideWhenUsed/>
    <w:rsid w:val="00B91F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1F20"/>
    <w:rPr>
      <w:rFonts w:ascii="Segoe UI" w:eastAsia="Times New Roman" w:hAnsi="Segoe UI" w:cs="Segoe UI"/>
      <w:sz w:val="18"/>
      <w:szCs w:val="18"/>
      <w:lang w:val="en-US"/>
    </w:rPr>
  </w:style>
  <w:style w:type="paragraph" w:styleId="TOCHeading">
    <w:name w:val="TOC Heading"/>
    <w:basedOn w:val="Heading1"/>
    <w:next w:val="Normal"/>
    <w:uiPriority w:val="39"/>
    <w:unhideWhenUsed/>
    <w:qFormat/>
    <w:rsid w:val="003C24C9"/>
    <w:pPr>
      <w:spacing w:before="480" w:line="276" w:lineRule="auto"/>
      <w:outlineLvl w:val="9"/>
    </w:pPr>
    <w:rPr>
      <w:b w:val="0"/>
      <w:bCs/>
      <w:sz w:val="28"/>
      <w:szCs w:val="28"/>
    </w:rPr>
  </w:style>
  <w:style w:type="paragraph" w:styleId="TOC2">
    <w:name w:val="toc 2"/>
    <w:basedOn w:val="Normal"/>
    <w:next w:val="Normal"/>
    <w:autoRedefine/>
    <w:uiPriority w:val="39"/>
    <w:unhideWhenUsed/>
    <w:rsid w:val="00B966CF"/>
    <w:pPr>
      <w:ind w:left="200"/>
    </w:pPr>
    <w:rPr>
      <w:rFonts w:asciiTheme="minorHAnsi" w:hAnsiTheme="minorHAnsi"/>
      <w:b/>
      <w:sz w:val="22"/>
      <w:szCs w:val="22"/>
    </w:rPr>
  </w:style>
  <w:style w:type="paragraph" w:styleId="TOC1">
    <w:name w:val="toc 1"/>
    <w:basedOn w:val="Normal"/>
    <w:next w:val="Normal"/>
    <w:autoRedefine/>
    <w:uiPriority w:val="39"/>
    <w:unhideWhenUsed/>
    <w:rsid w:val="00B966CF"/>
    <w:pPr>
      <w:spacing w:before="120"/>
    </w:pPr>
    <w:rPr>
      <w:rFonts w:asciiTheme="minorHAnsi" w:hAnsiTheme="minorHAnsi"/>
      <w:b/>
      <w:sz w:val="24"/>
    </w:rPr>
  </w:style>
  <w:style w:type="paragraph" w:styleId="TOC3">
    <w:name w:val="toc 3"/>
    <w:basedOn w:val="Normal"/>
    <w:next w:val="Normal"/>
    <w:autoRedefine/>
    <w:uiPriority w:val="39"/>
    <w:unhideWhenUsed/>
    <w:rsid w:val="00B966CF"/>
    <w:pPr>
      <w:ind w:left="400"/>
    </w:pPr>
    <w:rPr>
      <w:rFonts w:asciiTheme="minorHAnsi" w:hAnsiTheme="minorHAnsi"/>
      <w:sz w:val="22"/>
      <w:szCs w:val="22"/>
    </w:rPr>
  </w:style>
  <w:style w:type="paragraph" w:styleId="TOC4">
    <w:name w:val="toc 4"/>
    <w:basedOn w:val="Normal"/>
    <w:next w:val="Normal"/>
    <w:autoRedefine/>
    <w:uiPriority w:val="39"/>
    <w:semiHidden/>
    <w:unhideWhenUsed/>
    <w:rsid w:val="00B966CF"/>
    <w:pPr>
      <w:ind w:left="600"/>
    </w:pPr>
    <w:rPr>
      <w:rFonts w:asciiTheme="minorHAnsi" w:hAnsiTheme="minorHAnsi"/>
      <w:szCs w:val="20"/>
    </w:rPr>
  </w:style>
  <w:style w:type="paragraph" w:styleId="TOC5">
    <w:name w:val="toc 5"/>
    <w:basedOn w:val="Normal"/>
    <w:next w:val="Normal"/>
    <w:autoRedefine/>
    <w:uiPriority w:val="39"/>
    <w:semiHidden/>
    <w:unhideWhenUsed/>
    <w:rsid w:val="00B966CF"/>
    <w:pPr>
      <w:ind w:left="800"/>
    </w:pPr>
    <w:rPr>
      <w:rFonts w:asciiTheme="minorHAnsi" w:hAnsiTheme="minorHAnsi"/>
      <w:szCs w:val="20"/>
    </w:rPr>
  </w:style>
  <w:style w:type="paragraph" w:styleId="TOC6">
    <w:name w:val="toc 6"/>
    <w:basedOn w:val="Normal"/>
    <w:next w:val="Normal"/>
    <w:autoRedefine/>
    <w:uiPriority w:val="39"/>
    <w:semiHidden/>
    <w:unhideWhenUsed/>
    <w:rsid w:val="00B966CF"/>
    <w:pPr>
      <w:ind w:left="1000"/>
    </w:pPr>
    <w:rPr>
      <w:rFonts w:asciiTheme="minorHAnsi" w:hAnsiTheme="minorHAnsi"/>
      <w:szCs w:val="20"/>
    </w:rPr>
  </w:style>
  <w:style w:type="paragraph" w:styleId="TOC7">
    <w:name w:val="toc 7"/>
    <w:basedOn w:val="Normal"/>
    <w:next w:val="Normal"/>
    <w:autoRedefine/>
    <w:uiPriority w:val="39"/>
    <w:semiHidden/>
    <w:unhideWhenUsed/>
    <w:rsid w:val="00B966CF"/>
    <w:pPr>
      <w:ind w:left="1200"/>
    </w:pPr>
    <w:rPr>
      <w:rFonts w:asciiTheme="minorHAnsi" w:hAnsiTheme="minorHAnsi"/>
      <w:szCs w:val="20"/>
    </w:rPr>
  </w:style>
  <w:style w:type="paragraph" w:styleId="TOC8">
    <w:name w:val="toc 8"/>
    <w:basedOn w:val="Normal"/>
    <w:next w:val="Normal"/>
    <w:autoRedefine/>
    <w:uiPriority w:val="39"/>
    <w:semiHidden/>
    <w:unhideWhenUsed/>
    <w:rsid w:val="00B966CF"/>
    <w:pPr>
      <w:ind w:left="1400"/>
    </w:pPr>
    <w:rPr>
      <w:rFonts w:asciiTheme="minorHAnsi" w:hAnsiTheme="minorHAnsi"/>
      <w:szCs w:val="20"/>
    </w:rPr>
  </w:style>
  <w:style w:type="paragraph" w:styleId="TOC9">
    <w:name w:val="toc 9"/>
    <w:basedOn w:val="Normal"/>
    <w:next w:val="Normal"/>
    <w:autoRedefine/>
    <w:uiPriority w:val="39"/>
    <w:semiHidden/>
    <w:unhideWhenUsed/>
    <w:rsid w:val="00B966CF"/>
    <w:pPr>
      <w:ind w:left="1600"/>
    </w:pPr>
    <w:rPr>
      <w:rFonts w:asciiTheme="minorHAnsi" w:hAnsiTheme="minorHAnsi"/>
      <w:szCs w:val="20"/>
    </w:rPr>
  </w:style>
  <w:style w:type="character" w:styleId="Hyperlink">
    <w:name w:val="Hyperlink"/>
    <w:basedOn w:val="DefaultParagraphFont"/>
    <w:uiPriority w:val="99"/>
    <w:unhideWhenUsed/>
    <w:rsid w:val="00557B72"/>
    <w:rPr>
      <w:color w:val="0563C1" w:themeColor="hyperlink"/>
      <w:u w:val="single"/>
    </w:rPr>
  </w:style>
  <w:style w:type="character" w:customStyle="1" w:styleId="Heading3Char">
    <w:name w:val="Heading 3 Char"/>
    <w:aliases w:val="H3 Char,H31 Char,h3 Char,h3 sub heading Char,C Sub-Sub/Italic Char,Head 3 Char,Head 31 Char,Head 32 Char,C Sub-Sub/Italic1 Char,3 Char,Sub2Para Char,(Alt+3) Char,3m Char,h31 Char,h32 Char,Para3 Char,Heading 3a Char,Level 1- 2 Char,L3 Char"/>
    <w:basedOn w:val="DefaultParagraphFont"/>
    <w:link w:val="Heading3"/>
    <w:uiPriority w:val="9"/>
    <w:rsid w:val="00786C42"/>
    <w:rPr>
      <w:rFonts w:asciiTheme="majorHAnsi" w:eastAsiaTheme="majorEastAsia" w:hAnsiTheme="majorHAnsi" w:cstheme="majorBidi"/>
      <w:sz w:val="24"/>
      <w:szCs w:val="24"/>
    </w:rPr>
  </w:style>
  <w:style w:type="table" w:styleId="TableGrid">
    <w:name w:val="Table Grid"/>
    <w:basedOn w:val="TableNormal"/>
    <w:uiPriority w:val="39"/>
    <w:rsid w:val="003C24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83510"/>
    <w:rPr>
      <w:rFonts w:eastAsia="Times New Roman" w:cs="Times New Roman"/>
      <w:szCs w:val="24"/>
    </w:rPr>
  </w:style>
  <w:style w:type="character" w:styleId="CommentReference">
    <w:name w:val="annotation reference"/>
    <w:basedOn w:val="DefaultParagraphFont"/>
    <w:unhideWhenUsed/>
    <w:rsid w:val="002708DE"/>
    <w:rPr>
      <w:sz w:val="16"/>
      <w:szCs w:val="16"/>
    </w:rPr>
  </w:style>
  <w:style w:type="paragraph" w:styleId="CommentText">
    <w:name w:val="annotation text"/>
    <w:basedOn w:val="Normal"/>
    <w:link w:val="CommentTextChar"/>
    <w:unhideWhenUsed/>
    <w:rsid w:val="002708DE"/>
    <w:rPr>
      <w:szCs w:val="20"/>
    </w:rPr>
  </w:style>
  <w:style w:type="character" w:customStyle="1" w:styleId="CommentTextChar">
    <w:name w:val="Comment Text Char"/>
    <w:basedOn w:val="DefaultParagraphFont"/>
    <w:link w:val="CommentText"/>
    <w:rsid w:val="002708DE"/>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2708DE"/>
    <w:rPr>
      <w:b/>
      <w:bCs/>
    </w:rPr>
  </w:style>
  <w:style w:type="character" w:customStyle="1" w:styleId="CommentSubjectChar">
    <w:name w:val="Comment Subject Char"/>
    <w:basedOn w:val="CommentTextChar"/>
    <w:link w:val="CommentSubject"/>
    <w:uiPriority w:val="99"/>
    <w:semiHidden/>
    <w:rsid w:val="002708DE"/>
    <w:rPr>
      <w:rFonts w:ascii="Arial" w:eastAsia="Times New Roman" w:hAnsi="Arial" w:cs="Times New Roman"/>
      <w:b/>
      <w:bCs/>
      <w:sz w:val="20"/>
      <w:szCs w:val="20"/>
      <w:lang w:val="en-US"/>
    </w:rPr>
  </w:style>
  <w:style w:type="character" w:customStyle="1" w:styleId="Heading4Char">
    <w:name w:val="Heading 4 Char"/>
    <w:aliases w:val="(i) Char,2nd sub-clause Char,i Char,D Sub-Sub/Plain Char,h4 sub sub heading Char,h4 Char,H4 Char,bullet Char,bl Char,bb Char,h41 Char,Proposal Title Char,4 Char,(Alt+4) Char,H41 Char,(Alt+4)1 Char,H42 Char,(Alt+4)2 Char,H43 Char,H44 Char"/>
    <w:basedOn w:val="DefaultParagraphFont"/>
    <w:link w:val="Heading4"/>
    <w:uiPriority w:val="9"/>
    <w:rsid w:val="00754E44"/>
    <w:rPr>
      <w:rFonts w:ascii="Calibri" w:eastAsia="Calibri" w:hAnsi="Calibri"/>
      <w:color w:val="000000"/>
      <w:sz w:val="22"/>
      <w:lang w:val="en-AU"/>
    </w:rPr>
  </w:style>
  <w:style w:type="paragraph" w:styleId="NormalIndent">
    <w:name w:val="Normal Indent"/>
    <w:basedOn w:val="Normal"/>
    <w:uiPriority w:val="99"/>
    <w:rsid w:val="00E53CDF"/>
    <w:pPr>
      <w:spacing w:after="80"/>
      <w:ind w:left="720"/>
      <w:contextualSpacing/>
    </w:pPr>
    <w:rPr>
      <w:rFonts w:ascii="Calibri" w:eastAsia="Cambria" w:hAnsi="Calibri"/>
      <w:sz w:val="22"/>
      <w:szCs w:val="22"/>
    </w:rPr>
  </w:style>
  <w:style w:type="character" w:customStyle="1" w:styleId="Heading6Char">
    <w:name w:val="Heading 6 Char"/>
    <w:basedOn w:val="DefaultParagraphFont"/>
    <w:link w:val="Heading6"/>
    <w:rsid w:val="008F617A"/>
    <w:rPr>
      <w:rFonts w:asciiTheme="majorHAnsi" w:eastAsiaTheme="majorEastAsia" w:hAnsiTheme="majorHAnsi" w:cstheme="majorBidi"/>
      <w:color w:val="1F4D78" w:themeColor="accent1" w:themeShade="7F"/>
      <w:sz w:val="20"/>
      <w:szCs w:val="24"/>
      <w:lang w:val="en-US"/>
    </w:rPr>
  </w:style>
  <w:style w:type="paragraph" w:customStyle="1" w:styleId="PrecInstructionNumber">
    <w:name w:val="Prec Instruction Number"/>
    <w:basedOn w:val="Normal"/>
    <w:qFormat/>
    <w:rsid w:val="00983378"/>
    <w:pPr>
      <w:numPr>
        <w:numId w:val="2"/>
      </w:numPr>
      <w:tabs>
        <w:tab w:val="left" w:pos="567"/>
        <w:tab w:val="left" w:pos="851"/>
      </w:tabs>
      <w:spacing w:before="60" w:after="60" w:line="240" w:lineRule="atLeast"/>
    </w:pPr>
    <w:rPr>
      <w:sz w:val="16"/>
      <w:szCs w:val="20"/>
    </w:rPr>
  </w:style>
  <w:style w:type="paragraph" w:customStyle="1" w:styleId="DeedBackground">
    <w:name w:val="Deed_Background"/>
    <w:basedOn w:val="BodyText"/>
    <w:rsid w:val="00013F82"/>
    <w:pPr>
      <w:numPr>
        <w:numId w:val="5"/>
      </w:numPr>
      <w:spacing w:before="120" w:after="0" w:line="288" w:lineRule="auto"/>
    </w:pPr>
    <w:rPr>
      <w:rFonts w:asciiTheme="minorHAnsi" w:hAnsiTheme="minorHAnsi"/>
      <w:sz w:val="22"/>
      <w:szCs w:val="20"/>
    </w:rPr>
  </w:style>
  <w:style w:type="paragraph" w:styleId="BodyText">
    <w:name w:val="Body Text"/>
    <w:basedOn w:val="Normal"/>
    <w:link w:val="BodyTextChar"/>
    <w:uiPriority w:val="99"/>
    <w:unhideWhenUsed/>
    <w:rsid w:val="00013F82"/>
    <w:pPr>
      <w:spacing w:after="120"/>
    </w:pPr>
  </w:style>
  <w:style w:type="character" w:customStyle="1" w:styleId="BodyTextChar">
    <w:name w:val="Body Text Char"/>
    <w:basedOn w:val="DefaultParagraphFont"/>
    <w:link w:val="BodyText"/>
    <w:uiPriority w:val="99"/>
    <w:rsid w:val="00013F82"/>
    <w:rPr>
      <w:rFonts w:ascii="Arial" w:eastAsia="Times New Roman" w:hAnsi="Arial" w:cs="Times New Roman"/>
      <w:sz w:val="20"/>
      <w:szCs w:val="24"/>
      <w:lang w:val="en-US"/>
    </w:rPr>
  </w:style>
  <w:style w:type="paragraph" w:customStyle="1" w:styleId="Normalbullet1">
    <w:name w:val="Normal bullet 1"/>
    <w:basedOn w:val="Normal"/>
    <w:rsid w:val="00527335"/>
    <w:pPr>
      <w:numPr>
        <w:numId w:val="6"/>
      </w:numPr>
      <w:spacing w:after="80"/>
      <w:contextualSpacing/>
    </w:pPr>
    <w:rPr>
      <w:rFonts w:ascii="Calibri" w:eastAsia="Cambria" w:hAnsi="Calibri"/>
      <w:sz w:val="22"/>
      <w:szCs w:val="22"/>
    </w:rPr>
  </w:style>
  <w:style w:type="paragraph" w:customStyle="1" w:styleId="Standard1">
    <w:name w:val="Standard 1"/>
    <w:basedOn w:val="Normal"/>
    <w:rsid w:val="007D5683"/>
    <w:pPr>
      <w:numPr>
        <w:numId w:val="8"/>
      </w:numPr>
      <w:spacing w:before="120" w:after="120"/>
      <w:contextualSpacing/>
      <w:jc w:val="both"/>
      <w:outlineLvl w:val="0"/>
    </w:pPr>
    <w:rPr>
      <w:rFonts w:ascii="Verdana" w:eastAsia="Cambria" w:hAnsi="Verdana"/>
      <w:b/>
      <w:sz w:val="22"/>
      <w:szCs w:val="22"/>
    </w:rPr>
  </w:style>
  <w:style w:type="paragraph" w:customStyle="1" w:styleId="Standard2">
    <w:name w:val="Standard 2"/>
    <w:basedOn w:val="Normal"/>
    <w:rsid w:val="007D5683"/>
    <w:pPr>
      <w:numPr>
        <w:ilvl w:val="1"/>
        <w:numId w:val="8"/>
      </w:numPr>
      <w:spacing w:before="120" w:after="120"/>
      <w:contextualSpacing/>
      <w:jc w:val="both"/>
      <w:outlineLvl w:val="1"/>
    </w:pPr>
    <w:rPr>
      <w:rFonts w:ascii="Verdana" w:eastAsia="Cambria" w:hAnsi="Verdana"/>
      <w:sz w:val="22"/>
      <w:szCs w:val="22"/>
    </w:rPr>
  </w:style>
  <w:style w:type="paragraph" w:customStyle="1" w:styleId="Standard3">
    <w:name w:val="Standard 3"/>
    <w:basedOn w:val="Normal"/>
    <w:rsid w:val="007D5683"/>
    <w:pPr>
      <w:numPr>
        <w:ilvl w:val="2"/>
        <w:numId w:val="8"/>
      </w:numPr>
      <w:spacing w:before="120" w:after="120"/>
      <w:contextualSpacing/>
      <w:jc w:val="both"/>
      <w:outlineLvl w:val="2"/>
    </w:pPr>
    <w:rPr>
      <w:rFonts w:ascii="Verdana" w:eastAsia="Cambria" w:hAnsi="Verdana"/>
      <w:sz w:val="22"/>
      <w:szCs w:val="22"/>
    </w:rPr>
  </w:style>
  <w:style w:type="paragraph" w:customStyle="1" w:styleId="Standard4">
    <w:name w:val="Standard 4"/>
    <w:basedOn w:val="Normal"/>
    <w:rsid w:val="007D5683"/>
    <w:pPr>
      <w:numPr>
        <w:ilvl w:val="3"/>
        <w:numId w:val="8"/>
      </w:numPr>
      <w:spacing w:before="120" w:after="120"/>
      <w:contextualSpacing/>
      <w:jc w:val="both"/>
      <w:outlineLvl w:val="3"/>
    </w:pPr>
    <w:rPr>
      <w:rFonts w:ascii="Verdana" w:eastAsia="Cambria" w:hAnsi="Verdana" w:cs="Arial"/>
      <w:sz w:val="22"/>
      <w:szCs w:val="22"/>
    </w:rPr>
  </w:style>
  <w:style w:type="paragraph" w:customStyle="1" w:styleId="Standard5">
    <w:name w:val="Standard 5"/>
    <w:basedOn w:val="Normal"/>
    <w:rsid w:val="007D5683"/>
    <w:pPr>
      <w:numPr>
        <w:ilvl w:val="4"/>
        <w:numId w:val="8"/>
      </w:numPr>
      <w:spacing w:before="120" w:after="120"/>
      <w:contextualSpacing/>
      <w:jc w:val="both"/>
      <w:outlineLvl w:val="4"/>
    </w:pPr>
    <w:rPr>
      <w:rFonts w:ascii="Verdana" w:eastAsia="Cambria" w:hAnsi="Verdana" w:cs="Arial"/>
      <w:sz w:val="22"/>
      <w:szCs w:val="22"/>
    </w:rPr>
  </w:style>
  <w:style w:type="paragraph" w:customStyle="1" w:styleId="Standard6">
    <w:name w:val="Standard 6"/>
    <w:basedOn w:val="Normal"/>
    <w:rsid w:val="007D5683"/>
    <w:pPr>
      <w:numPr>
        <w:ilvl w:val="5"/>
        <w:numId w:val="8"/>
      </w:numPr>
      <w:spacing w:before="120" w:after="120"/>
      <w:contextualSpacing/>
      <w:jc w:val="both"/>
      <w:outlineLvl w:val="5"/>
    </w:pPr>
    <w:rPr>
      <w:rFonts w:ascii="Verdana" w:eastAsia="Cambria" w:hAnsi="Verdana" w:cs="Arial"/>
      <w:sz w:val="22"/>
      <w:szCs w:val="22"/>
    </w:rPr>
  </w:style>
  <w:style w:type="character" w:styleId="FollowedHyperlink">
    <w:name w:val="FollowedHyperlink"/>
    <w:basedOn w:val="DefaultParagraphFont"/>
    <w:uiPriority w:val="99"/>
    <w:semiHidden/>
    <w:unhideWhenUsed/>
    <w:rsid w:val="00953B81"/>
    <w:rPr>
      <w:color w:val="954F72" w:themeColor="followedHyperlink"/>
      <w:u w:val="single"/>
    </w:rPr>
  </w:style>
  <w:style w:type="paragraph" w:customStyle="1" w:styleId="subsection">
    <w:name w:val="subsection"/>
    <w:basedOn w:val="Normal"/>
    <w:rsid w:val="00E81AC3"/>
    <w:pPr>
      <w:spacing w:before="100" w:beforeAutospacing="1" w:after="100" w:afterAutospacing="1"/>
    </w:pPr>
    <w:rPr>
      <w:rFonts w:ascii="Times New Roman" w:hAnsi="Times New Roman"/>
      <w:sz w:val="24"/>
    </w:rPr>
  </w:style>
  <w:style w:type="paragraph" w:customStyle="1" w:styleId="subsection2">
    <w:name w:val="subsection2"/>
    <w:basedOn w:val="Normal"/>
    <w:rsid w:val="00E81AC3"/>
    <w:pPr>
      <w:spacing w:before="100" w:beforeAutospacing="1" w:after="100" w:afterAutospacing="1"/>
    </w:pPr>
    <w:rPr>
      <w:rFonts w:ascii="Times New Roman" w:hAnsi="Times New Roman"/>
      <w:sz w:val="24"/>
    </w:rPr>
  </w:style>
  <w:style w:type="character" w:customStyle="1" w:styleId="Heading5Char">
    <w:name w:val="Heading 5 Char"/>
    <w:aliases w:val="CCPG Background Char"/>
    <w:basedOn w:val="DefaultParagraphFont"/>
    <w:link w:val="Heading5"/>
    <w:semiHidden/>
    <w:rsid w:val="008F4DA3"/>
    <w:rPr>
      <w:rFonts w:eastAsia="Times New Roman" w:cs="Times New Roman"/>
      <w:sz w:val="18"/>
      <w:szCs w:val="16"/>
    </w:rPr>
  </w:style>
  <w:style w:type="paragraph" w:customStyle="1" w:styleId="Heading3aa">
    <w:name w:val="Heading 3 aa"/>
    <w:basedOn w:val="BodyText"/>
    <w:qFormat/>
    <w:rsid w:val="008F4DA3"/>
    <w:pPr>
      <w:tabs>
        <w:tab w:val="num" w:pos="360"/>
      </w:tabs>
      <w:spacing w:before="120" w:line="240" w:lineRule="atLeast"/>
    </w:pPr>
    <w:rPr>
      <w:rFonts w:asciiTheme="minorHAnsi" w:hAnsiTheme="minorHAnsi"/>
      <w:szCs w:val="20"/>
    </w:rPr>
  </w:style>
  <w:style w:type="character" w:customStyle="1" w:styleId="UnresolvedMention1">
    <w:name w:val="Unresolved Mention1"/>
    <w:basedOn w:val="DefaultParagraphFont"/>
    <w:uiPriority w:val="99"/>
    <w:semiHidden/>
    <w:unhideWhenUsed/>
    <w:rsid w:val="002113A6"/>
    <w:rPr>
      <w:color w:val="605E5C"/>
      <w:shd w:val="clear" w:color="auto" w:fill="E1DFDD"/>
    </w:rPr>
  </w:style>
  <w:style w:type="paragraph" w:customStyle="1" w:styleId="Subheading">
    <w:name w:val="Subheading"/>
    <w:basedOn w:val="Heading3"/>
    <w:next w:val="BodyText"/>
    <w:qFormat/>
    <w:rsid w:val="002113A6"/>
    <w:pPr>
      <w:keepNext w:val="0"/>
      <w:keepLines w:val="0"/>
      <w:numPr>
        <w:ilvl w:val="0"/>
        <w:numId w:val="0"/>
      </w:numPr>
      <w:tabs>
        <w:tab w:val="num" w:pos="360"/>
      </w:tabs>
      <w:spacing w:before="120" w:after="120"/>
    </w:pPr>
    <w:rPr>
      <w:rFonts w:asciiTheme="minorHAnsi" w:hAnsiTheme="minorHAnsi" w:cstheme="minorHAnsi"/>
      <w:sz w:val="18"/>
      <w:szCs w:val="18"/>
    </w:rPr>
  </w:style>
  <w:style w:type="paragraph" w:customStyle="1" w:styleId="CCPGDratingnotes">
    <w:name w:val="CCPG Drating notes"/>
    <w:basedOn w:val="BodyText"/>
    <w:qFormat/>
    <w:rsid w:val="002113A6"/>
    <w:pPr>
      <w:spacing w:before="120" w:line="240" w:lineRule="atLeast"/>
    </w:pPr>
    <w:rPr>
      <w:rFonts w:asciiTheme="minorHAnsi" w:eastAsia="Cambria" w:hAnsiTheme="minorHAnsi"/>
      <w:color w:val="FF0000"/>
      <w:sz w:val="18"/>
      <w:szCs w:val="18"/>
    </w:rPr>
  </w:style>
  <w:style w:type="paragraph" w:customStyle="1" w:styleId="CCPGHeading">
    <w:name w:val="CCPG Heading"/>
    <w:basedOn w:val="Heading1"/>
    <w:next w:val="BodyText"/>
    <w:qFormat/>
    <w:rsid w:val="00AE2A09"/>
    <w:pPr>
      <w:keepLines w:val="0"/>
      <w:spacing w:before="200" w:line="288" w:lineRule="auto"/>
    </w:pPr>
    <w:rPr>
      <w:rFonts w:asciiTheme="minorHAnsi" w:eastAsia="Times New Roman" w:hAnsiTheme="minorHAnsi" w:cs="Times New Roman"/>
      <w:color w:val="ED7D31"/>
      <w:kern w:val="28"/>
      <w:sz w:val="32"/>
      <w:szCs w:val="36"/>
    </w:rPr>
  </w:style>
  <w:style w:type="character" w:styleId="Emphasis">
    <w:name w:val="Emphasis"/>
    <w:aliases w:val="CCPG body"/>
    <w:basedOn w:val="BodyTextChar"/>
    <w:qFormat/>
    <w:rsid w:val="00AE2A09"/>
    <w:rPr>
      <w:rFonts w:asciiTheme="minorHAnsi" w:eastAsia="Calibri" w:hAnsiTheme="minorHAnsi" w:cstheme="minorHAnsi"/>
      <w:sz w:val="18"/>
      <w:szCs w:val="18"/>
      <w:lang w:val="en-US" w:eastAsia="en-AU"/>
    </w:rPr>
  </w:style>
  <w:style w:type="character" w:styleId="Strong">
    <w:name w:val="Strong"/>
    <w:aliases w:val="Background"/>
    <w:uiPriority w:val="22"/>
    <w:qFormat/>
    <w:rsid w:val="00AE2A09"/>
  </w:style>
  <w:style w:type="character" w:customStyle="1" w:styleId="c-timestamplabel">
    <w:name w:val="c-timestamp__label"/>
    <w:basedOn w:val="DefaultParagraphFont"/>
    <w:rsid w:val="0047590E"/>
  </w:style>
  <w:style w:type="character" w:customStyle="1" w:styleId="UnresolvedMention2">
    <w:name w:val="Unresolved Mention2"/>
    <w:basedOn w:val="DefaultParagraphFont"/>
    <w:uiPriority w:val="99"/>
    <w:rsid w:val="00EB6B4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1">
    <w:name w:val="11"/>
    <w:basedOn w:val="TableNormal"/>
    <w:tblPr>
      <w:tblStyleRowBandSize w:val="1"/>
      <w:tblStyleColBandSize w:val="1"/>
    </w:tblPr>
  </w:style>
  <w:style w:type="table" w:customStyle="1" w:styleId="10">
    <w:name w:val="10"/>
    <w:basedOn w:val="TableNormal"/>
    <w:tblPr>
      <w:tblStyleRowBandSize w:val="1"/>
      <w:tblStyleColBandSize w:val="1"/>
    </w:tblPr>
  </w:style>
  <w:style w:type="table" w:customStyle="1" w:styleId="9">
    <w:name w:val="9"/>
    <w:basedOn w:val="TableNormal"/>
    <w:tblPr>
      <w:tblStyleRowBandSize w:val="1"/>
      <w:tblStyleColBandSize w:val="1"/>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Pr>
  </w:style>
  <w:style w:type="table" w:customStyle="1" w:styleId="6">
    <w:name w:val="6"/>
    <w:basedOn w:val="TableNormal"/>
    <w:tblPr>
      <w:tblStyleRowBandSize w:val="1"/>
      <w:tblStyleColBandSize w:val="1"/>
    </w:tblPr>
  </w:style>
  <w:style w:type="table" w:customStyle="1" w:styleId="5">
    <w:name w:val="5"/>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rsid w:val="00222ABB"/>
    <w:rPr>
      <w:color w:val="605E5C"/>
      <w:shd w:val="clear" w:color="auto" w:fill="E1DFDD"/>
    </w:rPr>
  </w:style>
  <w:style w:type="paragraph" w:customStyle="1" w:styleId="Heading3A">
    <w:name w:val="Heading 3A"/>
    <w:basedOn w:val="Heading3"/>
    <w:qFormat/>
    <w:rsid w:val="0010534C"/>
    <w:pPr>
      <w:keepNext w:val="0"/>
      <w:keepLines w:val="0"/>
      <w:numPr>
        <w:ilvl w:val="0"/>
        <w:numId w:val="0"/>
      </w:numPr>
      <w:tabs>
        <w:tab w:val="num" w:pos="1701"/>
      </w:tabs>
      <w:spacing w:before="160" w:line="288" w:lineRule="auto"/>
      <w:ind w:left="1701" w:hanging="567"/>
    </w:pPr>
    <w:rPr>
      <w:rFonts w:asciiTheme="minorHAnsi" w:eastAsiaTheme="minorHAnsi" w:hAnsiTheme="minorHAnsi" w:cs="Times New Roman"/>
      <w:sz w:val="22"/>
      <w:lang w:eastAsia="en-US"/>
    </w:rPr>
  </w:style>
  <w:style w:type="table" w:customStyle="1" w:styleId="TableGrid1">
    <w:name w:val="Table Grid1"/>
    <w:basedOn w:val="TableNormal"/>
    <w:next w:val="TableGrid"/>
    <w:uiPriority w:val="39"/>
    <w:rsid w:val="00F90B25"/>
    <w:pPr>
      <w:spacing w:before="120" w:after="120" w:line="240" w:lineRule="atLeast"/>
    </w:pPr>
    <w:rPr>
      <w:rFonts w:eastAsia="Times New Roman" w:cs="Times New Roman"/>
      <w:lang w:val="en-AU"/>
    </w:rPr>
    <w:tbl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5B9BD5" w:themeColor="accent1"/>
      <w:spacing w:val="15"/>
      <w:sz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5B9BD5" w:themeColor="accent1"/>
      <w:spacing w:val="15"/>
      <w:sz w:val="24"/>
      <w:szCs w:val="24"/>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uiPriority w:val="59"/>
    <w:rsid w:val="00493A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rPr>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rPr>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paragraph" w:customStyle="1" w:styleId="p1">
    <w:name w:val="p1"/>
    <w:basedOn w:val="Normal"/>
    <w:rsid w:val="00C83B60"/>
    <w:rPr>
      <w:rFonts w:ascii="Helvetica" w:hAnsi="Helvetica"/>
      <w:color w:val="000000"/>
      <w:sz w:val="14"/>
      <w:szCs w:val="14"/>
      <w:lang w:eastAsia="en-GB"/>
    </w:rPr>
  </w:style>
  <w:style w:type="character" w:customStyle="1" w:styleId="apple-converted-space">
    <w:name w:val="apple-converted-space"/>
    <w:basedOn w:val="DefaultParagraphFont"/>
    <w:rsid w:val="00C83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75575">
      <w:bodyDiv w:val="1"/>
      <w:marLeft w:val="0"/>
      <w:marRight w:val="0"/>
      <w:marTop w:val="0"/>
      <w:marBottom w:val="0"/>
      <w:divBdr>
        <w:top w:val="none" w:sz="0" w:space="0" w:color="auto"/>
        <w:left w:val="none" w:sz="0" w:space="0" w:color="auto"/>
        <w:bottom w:val="none" w:sz="0" w:space="0" w:color="auto"/>
        <w:right w:val="none" w:sz="0" w:space="0" w:color="auto"/>
      </w:divBdr>
    </w:div>
    <w:div w:id="119038655">
      <w:bodyDiv w:val="1"/>
      <w:marLeft w:val="0"/>
      <w:marRight w:val="0"/>
      <w:marTop w:val="0"/>
      <w:marBottom w:val="0"/>
      <w:divBdr>
        <w:top w:val="none" w:sz="0" w:space="0" w:color="auto"/>
        <w:left w:val="none" w:sz="0" w:space="0" w:color="auto"/>
        <w:bottom w:val="none" w:sz="0" w:space="0" w:color="auto"/>
        <w:right w:val="none" w:sz="0" w:space="0" w:color="auto"/>
      </w:divBdr>
    </w:div>
    <w:div w:id="132605890">
      <w:bodyDiv w:val="1"/>
      <w:marLeft w:val="0"/>
      <w:marRight w:val="0"/>
      <w:marTop w:val="0"/>
      <w:marBottom w:val="0"/>
      <w:divBdr>
        <w:top w:val="none" w:sz="0" w:space="0" w:color="auto"/>
        <w:left w:val="none" w:sz="0" w:space="0" w:color="auto"/>
        <w:bottom w:val="none" w:sz="0" w:space="0" w:color="auto"/>
        <w:right w:val="none" w:sz="0" w:space="0" w:color="auto"/>
      </w:divBdr>
    </w:div>
    <w:div w:id="161046990">
      <w:bodyDiv w:val="1"/>
      <w:marLeft w:val="0"/>
      <w:marRight w:val="0"/>
      <w:marTop w:val="0"/>
      <w:marBottom w:val="0"/>
      <w:divBdr>
        <w:top w:val="none" w:sz="0" w:space="0" w:color="auto"/>
        <w:left w:val="none" w:sz="0" w:space="0" w:color="auto"/>
        <w:bottom w:val="none" w:sz="0" w:space="0" w:color="auto"/>
        <w:right w:val="none" w:sz="0" w:space="0" w:color="auto"/>
      </w:divBdr>
    </w:div>
    <w:div w:id="195705479">
      <w:bodyDiv w:val="1"/>
      <w:marLeft w:val="0"/>
      <w:marRight w:val="0"/>
      <w:marTop w:val="0"/>
      <w:marBottom w:val="0"/>
      <w:divBdr>
        <w:top w:val="none" w:sz="0" w:space="0" w:color="auto"/>
        <w:left w:val="none" w:sz="0" w:space="0" w:color="auto"/>
        <w:bottom w:val="none" w:sz="0" w:space="0" w:color="auto"/>
        <w:right w:val="none" w:sz="0" w:space="0" w:color="auto"/>
      </w:divBdr>
    </w:div>
    <w:div w:id="213079590">
      <w:bodyDiv w:val="1"/>
      <w:marLeft w:val="0"/>
      <w:marRight w:val="0"/>
      <w:marTop w:val="0"/>
      <w:marBottom w:val="0"/>
      <w:divBdr>
        <w:top w:val="none" w:sz="0" w:space="0" w:color="auto"/>
        <w:left w:val="none" w:sz="0" w:space="0" w:color="auto"/>
        <w:bottom w:val="none" w:sz="0" w:space="0" w:color="auto"/>
        <w:right w:val="none" w:sz="0" w:space="0" w:color="auto"/>
      </w:divBdr>
    </w:div>
    <w:div w:id="218978351">
      <w:bodyDiv w:val="1"/>
      <w:marLeft w:val="0"/>
      <w:marRight w:val="0"/>
      <w:marTop w:val="0"/>
      <w:marBottom w:val="0"/>
      <w:divBdr>
        <w:top w:val="none" w:sz="0" w:space="0" w:color="auto"/>
        <w:left w:val="none" w:sz="0" w:space="0" w:color="auto"/>
        <w:bottom w:val="none" w:sz="0" w:space="0" w:color="auto"/>
        <w:right w:val="none" w:sz="0" w:space="0" w:color="auto"/>
      </w:divBdr>
    </w:div>
    <w:div w:id="230773171">
      <w:bodyDiv w:val="1"/>
      <w:marLeft w:val="0"/>
      <w:marRight w:val="0"/>
      <w:marTop w:val="0"/>
      <w:marBottom w:val="0"/>
      <w:divBdr>
        <w:top w:val="none" w:sz="0" w:space="0" w:color="auto"/>
        <w:left w:val="none" w:sz="0" w:space="0" w:color="auto"/>
        <w:bottom w:val="none" w:sz="0" w:space="0" w:color="auto"/>
        <w:right w:val="none" w:sz="0" w:space="0" w:color="auto"/>
      </w:divBdr>
    </w:div>
    <w:div w:id="306128492">
      <w:bodyDiv w:val="1"/>
      <w:marLeft w:val="0"/>
      <w:marRight w:val="0"/>
      <w:marTop w:val="0"/>
      <w:marBottom w:val="0"/>
      <w:divBdr>
        <w:top w:val="none" w:sz="0" w:space="0" w:color="auto"/>
        <w:left w:val="none" w:sz="0" w:space="0" w:color="auto"/>
        <w:bottom w:val="none" w:sz="0" w:space="0" w:color="auto"/>
        <w:right w:val="none" w:sz="0" w:space="0" w:color="auto"/>
      </w:divBdr>
    </w:div>
    <w:div w:id="307438547">
      <w:bodyDiv w:val="1"/>
      <w:marLeft w:val="0"/>
      <w:marRight w:val="0"/>
      <w:marTop w:val="0"/>
      <w:marBottom w:val="0"/>
      <w:divBdr>
        <w:top w:val="none" w:sz="0" w:space="0" w:color="auto"/>
        <w:left w:val="none" w:sz="0" w:space="0" w:color="auto"/>
        <w:bottom w:val="none" w:sz="0" w:space="0" w:color="auto"/>
        <w:right w:val="none" w:sz="0" w:space="0" w:color="auto"/>
      </w:divBdr>
    </w:div>
    <w:div w:id="325522955">
      <w:bodyDiv w:val="1"/>
      <w:marLeft w:val="0"/>
      <w:marRight w:val="0"/>
      <w:marTop w:val="0"/>
      <w:marBottom w:val="0"/>
      <w:divBdr>
        <w:top w:val="none" w:sz="0" w:space="0" w:color="auto"/>
        <w:left w:val="none" w:sz="0" w:space="0" w:color="auto"/>
        <w:bottom w:val="none" w:sz="0" w:space="0" w:color="auto"/>
        <w:right w:val="none" w:sz="0" w:space="0" w:color="auto"/>
      </w:divBdr>
    </w:div>
    <w:div w:id="377321129">
      <w:bodyDiv w:val="1"/>
      <w:marLeft w:val="0"/>
      <w:marRight w:val="0"/>
      <w:marTop w:val="0"/>
      <w:marBottom w:val="0"/>
      <w:divBdr>
        <w:top w:val="none" w:sz="0" w:space="0" w:color="auto"/>
        <w:left w:val="none" w:sz="0" w:space="0" w:color="auto"/>
        <w:bottom w:val="none" w:sz="0" w:space="0" w:color="auto"/>
        <w:right w:val="none" w:sz="0" w:space="0" w:color="auto"/>
      </w:divBdr>
    </w:div>
    <w:div w:id="384180012">
      <w:bodyDiv w:val="1"/>
      <w:marLeft w:val="0"/>
      <w:marRight w:val="0"/>
      <w:marTop w:val="0"/>
      <w:marBottom w:val="0"/>
      <w:divBdr>
        <w:top w:val="none" w:sz="0" w:space="0" w:color="auto"/>
        <w:left w:val="none" w:sz="0" w:space="0" w:color="auto"/>
        <w:bottom w:val="none" w:sz="0" w:space="0" w:color="auto"/>
        <w:right w:val="none" w:sz="0" w:space="0" w:color="auto"/>
      </w:divBdr>
    </w:div>
    <w:div w:id="406924737">
      <w:bodyDiv w:val="1"/>
      <w:marLeft w:val="0"/>
      <w:marRight w:val="0"/>
      <w:marTop w:val="0"/>
      <w:marBottom w:val="0"/>
      <w:divBdr>
        <w:top w:val="none" w:sz="0" w:space="0" w:color="auto"/>
        <w:left w:val="none" w:sz="0" w:space="0" w:color="auto"/>
        <w:bottom w:val="none" w:sz="0" w:space="0" w:color="auto"/>
        <w:right w:val="none" w:sz="0" w:space="0" w:color="auto"/>
      </w:divBdr>
    </w:div>
    <w:div w:id="406994616">
      <w:bodyDiv w:val="1"/>
      <w:marLeft w:val="0"/>
      <w:marRight w:val="0"/>
      <w:marTop w:val="0"/>
      <w:marBottom w:val="0"/>
      <w:divBdr>
        <w:top w:val="none" w:sz="0" w:space="0" w:color="auto"/>
        <w:left w:val="none" w:sz="0" w:space="0" w:color="auto"/>
        <w:bottom w:val="none" w:sz="0" w:space="0" w:color="auto"/>
        <w:right w:val="none" w:sz="0" w:space="0" w:color="auto"/>
      </w:divBdr>
    </w:div>
    <w:div w:id="444926169">
      <w:bodyDiv w:val="1"/>
      <w:marLeft w:val="0"/>
      <w:marRight w:val="0"/>
      <w:marTop w:val="0"/>
      <w:marBottom w:val="0"/>
      <w:divBdr>
        <w:top w:val="none" w:sz="0" w:space="0" w:color="auto"/>
        <w:left w:val="none" w:sz="0" w:space="0" w:color="auto"/>
        <w:bottom w:val="none" w:sz="0" w:space="0" w:color="auto"/>
        <w:right w:val="none" w:sz="0" w:space="0" w:color="auto"/>
      </w:divBdr>
    </w:div>
    <w:div w:id="451166845">
      <w:bodyDiv w:val="1"/>
      <w:marLeft w:val="0"/>
      <w:marRight w:val="0"/>
      <w:marTop w:val="0"/>
      <w:marBottom w:val="0"/>
      <w:divBdr>
        <w:top w:val="none" w:sz="0" w:space="0" w:color="auto"/>
        <w:left w:val="none" w:sz="0" w:space="0" w:color="auto"/>
        <w:bottom w:val="none" w:sz="0" w:space="0" w:color="auto"/>
        <w:right w:val="none" w:sz="0" w:space="0" w:color="auto"/>
      </w:divBdr>
    </w:div>
    <w:div w:id="459302678">
      <w:bodyDiv w:val="1"/>
      <w:marLeft w:val="0"/>
      <w:marRight w:val="0"/>
      <w:marTop w:val="0"/>
      <w:marBottom w:val="0"/>
      <w:divBdr>
        <w:top w:val="none" w:sz="0" w:space="0" w:color="auto"/>
        <w:left w:val="none" w:sz="0" w:space="0" w:color="auto"/>
        <w:bottom w:val="none" w:sz="0" w:space="0" w:color="auto"/>
        <w:right w:val="none" w:sz="0" w:space="0" w:color="auto"/>
      </w:divBdr>
    </w:div>
    <w:div w:id="541865223">
      <w:bodyDiv w:val="1"/>
      <w:marLeft w:val="0"/>
      <w:marRight w:val="0"/>
      <w:marTop w:val="0"/>
      <w:marBottom w:val="0"/>
      <w:divBdr>
        <w:top w:val="none" w:sz="0" w:space="0" w:color="auto"/>
        <w:left w:val="none" w:sz="0" w:space="0" w:color="auto"/>
        <w:bottom w:val="none" w:sz="0" w:space="0" w:color="auto"/>
        <w:right w:val="none" w:sz="0" w:space="0" w:color="auto"/>
      </w:divBdr>
    </w:div>
    <w:div w:id="587888908">
      <w:bodyDiv w:val="1"/>
      <w:marLeft w:val="0"/>
      <w:marRight w:val="0"/>
      <w:marTop w:val="0"/>
      <w:marBottom w:val="0"/>
      <w:divBdr>
        <w:top w:val="none" w:sz="0" w:space="0" w:color="auto"/>
        <w:left w:val="none" w:sz="0" w:space="0" w:color="auto"/>
        <w:bottom w:val="none" w:sz="0" w:space="0" w:color="auto"/>
        <w:right w:val="none" w:sz="0" w:space="0" w:color="auto"/>
      </w:divBdr>
    </w:div>
    <w:div w:id="593513582">
      <w:bodyDiv w:val="1"/>
      <w:marLeft w:val="0"/>
      <w:marRight w:val="0"/>
      <w:marTop w:val="0"/>
      <w:marBottom w:val="0"/>
      <w:divBdr>
        <w:top w:val="none" w:sz="0" w:space="0" w:color="auto"/>
        <w:left w:val="none" w:sz="0" w:space="0" w:color="auto"/>
        <w:bottom w:val="none" w:sz="0" w:space="0" w:color="auto"/>
        <w:right w:val="none" w:sz="0" w:space="0" w:color="auto"/>
      </w:divBdr>
    </w:div>
    <w:div w:id="654577125">
      <w:bodyDiv w:val="1"/>
      <w:marLeft w:val="0"/>
      <w:marRight w:val="0"/>
      <w:marTop w:val="0"/>
      <w:marBottom w:val="0"/>
      <w:divBdr>
        <w:top w:val="none" w:sz="0" w:space="0" w:color="auto"/>
        <w:left w:val="none" w:sz="0" w:space="0" w:color="auto"/>
        <w:bottom w:val="none" w:sz="0" w:space="0" w:color="auto"/>
        <w:right w:val="none" w:sz="0" w:space="0" w:color="auto"/>
      </w:divBdr>
    </w:div>
    <w:div w:id="720785140">
      <w:bodyDiv w:val="1"/>
      <w:marLeft w:val="0"/>
      <w:marRight w:val="0"/>
      <w:marTop w:val="0"/>
      <w:marBottom w:val="0"/>
      <w:divBdr>
        <w:top w:val="none" w:sz="0" w:space="0" w:color="auto"/>
        <w:left w:val="none" w:sz="0" w:space="0" w:color="auto"/>
        <w:bottom w:val="none" w:sz="0" w:space="0" w:color="auto"/>
        <w:right w:val="none" w:sz="0" w:space="0" w:color="auto"/>
      </w:divBdr>
    </w:div>
    <w:div w:id="797987418">
      <w:bodyDiv w:val="1"/>
      <w:marLeft w:val="0"/>
      <w:marRight w:val="0"/>
      <w:marTop w:val="0"/>
      <w:marBottom w:val="0"/>
      <w:divBdr>
        <w:top w:val="none" w:sz="0" w:space="0" w:color="auto"/>
        <w:left w:val="none" w:sz="0" w:space="0" w:color="auto"/>
        <w:bottom w:val="none" w:sz="0" w:space="0" w:color="auto"/>
        <w:right w:val="none" w:sz="0" w:space="0" w:color="auto"/>
      </w:divBdr>
    </w:div>
    <w:div w:id="798038816">
      <w:bodyDiv w:val="1"/>
      <w:marLeft w:val="0"/>
      <w:marRight w:val="0"/>
      <w:marTop w:val="0"/>
      <w:marBottom w:val="0"/>
      <w:divBdr>
        <w:top w:val="none" w:sz="0" w:space="0" w:color="auto"/>
        <w:left w:val="none" w:sz="0" w:space="0" w:color="auto"/>
        <w:bottom w:val="none" w:sz="0" w:space="0" w:color="auto"/>
        <w:right w:val="none" w:sz="0" w:space="0" w:color="auto"/>
      </w:divBdr>
    </w:div>
    <w:div w:id="804346722">
      <w:bodyDiv w:val="1"/>
      <w:marLeft w:val="0"/>
      <w:marRight w:val="0"/>
      <w:marTop w:val="0"/>
      <w:marBottom w:val="0"/>
      <w:divBdr>
        <w:top w:val="none" w:sz="0" w:space="0" w:color="auto"/>
        <w:left w:val="none" w:sz="0" w:space="0" w:color="auto"/>
        <w:bottom w:val="none" w:sz="0" w:space="0" w:color="auto"/>
        <w:right w:val="none" w:sz="0" w:space="0" w:color="auto"/>
      </w:divBdr>
    </w:div>
    <w:div w:id="842360962">
      <w:bodyDiv w:val="1"/>
      <w:marLeft w:val="0"/>
      <w:marRight w:val="0"/>
      <w:marTop w:val="0"/>
      <w:marBottom w:val="0"/>
      <w:divBdr>
        <w:top w:val="none" w:sz="0" w:space="0" w:color="auto"/>
        <w:left w:val="none" w:sz="0" w:space="0" w:color="auto"/>
        <w:bottom w:val="none" w:sz="0" w:space="0" w:color="auto"/>
        <w:right w:val="none" w:sz="0" w:space="0" w:color="auto"/>
      </w:divBdr>
    </w:div>
    <w:div w:id="894002708">
      <w:bodyDiv w:val="1"/>
      <w:marLeft w:val="0"/>
      <w:marRight w:val="0"/>
      <w:marTop w:val="0"/>
      <w:marBottom w:val="0"/>
      <w:divBdr>
        <w:top w:val="none" w:sz="0" w:space="0" w:color="auto"/>
        <w:left w:val="none" w:sz="0" w:space="0" w:color="auto"/>
        <w:bottom w:val="none" w:sz="0" w:space="0" w:color="auto"/>
        <w:right w:val="none" w:sz="0" w:space="0" w:color="auto"/>
      </w:divBdr>
    </w:div>
    <w:div w:id="919556362">
      <w:bodyDiv w:val="1"/>
      <w:marLeft w:val="0"/>
      <w:marRight w:val="0"/>
      <w:marTop w:val="0"/>
      <w:marBottom w:val="0"/>
      <w:divBdr>
        <w:top w:val="none" w:sz="0" w:space="0" w:color="auto"/>
        <w:left w:val="none" w:sz="0" w:space="0" w:color="auto"/>
        <w:bottom w:val="none" w:sz="0" w:space="0" w:color="auto"/>
        <w:right w:val="none" w:sz="0" w:space="0" w:color="auto"/>
      </w:divBdr>
    </w:div>
    <w:div w:id="947197249">
      <w:bodyDiv w:val="1"/>
      <w:marLeft w:val="0"/>
      <w:marRight w:val="0"/>
      <w:marTop w:val="0"/>
      <w:marBottom w:val="0"/>
      <w:divBdr>
        <w:top w:val="none" w:sz="0" w:space="0" w:color="auto"/>
        <w:left w:val="none" w:sz="0" w:space="0" w:color="auto"/>
        <w:bottom w:val="none" w:sz="0" w:space="0" w:color="auto"/>
        <w:right w:val="none" w:sz="0" w:space="0" w:color="auto"/>
      </w:divBdr>
    </w:div>
    <w:div w:id="954751385">
      <w:bodyDiv w:val="1"/>
      <w:marLeft w:val="0"/>
      <w:marRight w:val="0"/>
      <w:marTop w:val="0"/>
      <w:marBottom w:val="0"/>
      <w:divBdr>
        <w:top w:val="none" w:sz="0" w:space="0" w:color="auto"/>
        <w:left w:val="none" w:sz="0" w:space="0" w:color="auto"/>
        <w:bottom w:val="none" w:sz="0" w:space="0" w:color="auto"/>
        <w:right w:val="none" w:sz="0" w:space="0" w:color="auto"/>
      </w:divBdr>
    </w:div>
    <w:div w:id="998535867">
      <w:bodyDiv w:val="1"/>
      <w:marLeft w:val="0"/>
      <w:marRight w:val="0"/>
      <w:marTop w:val="0"/>
      <w:marBottom w:val="0"/>
      <w:divBdr>
        <w:top w:val="none" w:sz="0" w:space="0" w:color="auto"/>
        <w:left w:val="none" w:sz="0" w:space="0" w:color="auto"/>
        <w:bottom w:val="none" w:sz="0" w:space="0" w:color="auto"/>
        <w:right w:val="none" w:sz="0" w:space="0" w:color="auto"/>
      </w:divBdr>
    </w:div>
    <w:div w:id="1022974984">
      <w:bodyDiv w:val="1"/>
      <w:marLeft w:val="0"/>
      <w:marRight w:val="0"/>
      <w:marTop w:val="0"/>
      <w:marBottom w:val="0"/>
      <w:divBdr>
        <w:top w:val="none" w:sz="0" w:space="0" w:color="auto"/>
        <w:left w:val="none" w:sz="0" w:space="0" w:color="auto"/>
        <w:bottom w:val="none" w:sz="0" w:space="0" w:color="auto"/>
        <w:right w:val="none" w:sz="0" w:space="0" w:color="auto"/>
      </w:divBdr>
    </w:div>
    <w:div w:id="1041661931">
      <w:bodyDiv w:val="1"/>
      <w:marLeft w:val="0"/>
      <w:marRight w:val="0"/>
      <w:marTop w:val="0"/>
      <w:marBottom w:val="0"/>
      <w:divBdr>
        <w:top w:val="none" w:sz="0" w:space="0" w:color="auto"/>
        <w:left w:val="none" w:sz="0" w:space="0" w:color="auto"/>
        <w:bottom w:val="none" w:sz="0" w:space="0" w:color="auto"/>
        <w:right w:val="none" w:sz="0" w:space="0" w:color="auto"/>
      </w:divBdr>
    </w:div>
    <w:div w:id="1062484428">
      <w:bodyDiv w:val="1"/>
      <w:marLeft w:val="0"/>
      <w:marRight w:val="0"/>
      <w:marTop w:val="0"/>
      <w:marBottom w:val="0"/>
      <w:divBdr>
        <w:top w:val="none" w:sz="0" w:space="0" w:color="auto"/>
        <w:left w:val="none" w:sz="0" w:space="0" w:color="auto"/>
        <w:bottom w:val="none" w:sz="0" w:space="0" w:color="auto"/>
        <w:right w:val="none" w:sz="0" w:space="0" w:color="auto"/>
      </w:divBdr>
    </w:div>
    <w:div w:id="1110705717">
      <w:bodyDiv w:val="1"/>
      <w:marLeft w:val="0"/>
      <w:marRight w:val="0"/>
      <w:marTop w:val="0"/>
      <w:marBottom w:val="0"/>
      <w:divBdr>
        <w:top w:val="none" w:sz="0" w:space="0" w:color="auto"/>
        <w:left w:val="none" w:sz="0" w:space="0" w:color="auto"/>
        <w:bottom w:val="none" w:sz="0" w:space="0" w:color="auto"/>
        <w:right w:val="none" w:sz="0" w:space="0" w:color="auto"/>
      </w:divBdr>
    </w:div>
    <w:div w:id="1143229147">
      <w:bodyDiv w:val="1"/>
      <w:marLeft w:val="0"/>
      <w:marRight w:val="0"/>
      <w:marTop w:val="0"/>
      <w:marBottom w:val="0"/>
      <w:divBdr>
        <w:top w:val="none" w:sz="0" w:space="0" w:color="auto"/>
        <w:left w:val="none" w:sz="0" w:space="0" w:color="auto"/>
        <w:bottom w:val="none" w:sz="0" w:space="0" w:color="auto"/>
        <w:right w:val="none" w:sz="0" w:space="0" w:color="auto"/>
      </w:divBdr>
    </w:div>
    <w:div w:id="1143616396">
      <w:bodyDiv w:val="1"/>
      <w:marLeft w:val="0"/>
      <w:marRight w:val="0"/>
      <w:marTop w:val="0"/>
      <w:marBottom w:val="0"/>
      <w:divBdr>
        <w:top w:val="none" w:sz="0" w:space="0" w:color="auto"/>
        <w:left w:val="none" w:sz="0" w:space="0" w:color="auto"/>
        <w:bottom w:val="none" w:sz="0" w:space="0" w:color="auto"/>
        <w:right w:val="none" w:sz="0" w:space="0" w:color="auto"/>
      </w:divBdr>
    </w:div>
    <w:div w:id="1204713367">
      <w:bodyDiv w:val="1"/>
      <w:marLeft w:val="0"/>
      <w:marRight w:val="0"/>
      <w:marTop w:val="0"/>
      <w:marBottom w:val="0"/>
      <w:divBdr>
        <w:top w:val="none" w:sz="0" w:space="0" w:color="auto"/>
        <w:left w:val="none" w:sz="0" w:space="0" w:color="auto"/>
        <w:bottom w:val="none" w:sz="0" w:space="0" w:color="auto"/>
        <w:right w:val="none" w:sz="0" w:space="0" w:color="auto"/>
      </w:divBdr>
    </w:div>
    <w:div w:id="1257447624">
      <w:bodyDiv w:val="1"/>
      <w:marLeft w:val="0"/>
      <w:marRight w:val="0"/>
      <w:marTop w:val="0"/>
      <w:marBottom w:val="0"/>
      <w:divBdr>
        <w:top w:val="none" w:sz="0" w:space="0" w:color="auto"/>
        <w:left w:val="none" w:sz="0" w:space="0" w:color="auto"/>
        <w:bottom w:val="none" w:sz="0" w:space="0" w:color="auto"/>
        <w:right w:val="none" w:sz="0" w:space="0" w:color="auto"/>
      </w:divBdr>
    </w:div>
    <w:div w:id="1347245071">
      <w:bodyDiv w:val="1"/>
      <w:marLeft w:val="0"/>
      <w:marRight w:val="0"/>
      <w:marTop w:val="0"/>
      <w:marBottom w:val="0"/>
      <w:divBdr>
        <w:top w:val="none" w:sz="0" w:space="0" w:color="auto"/>
        <w:left w:val="none" w:sz="0" w:space="0" w:color="auto"/>
        <w:bottom w:val="none" w:sz="0" w:space="0" w:color="auto"/>
        <w:right w:val="none" w:sz="0" w:space="0" w:color="auto"/>
      </w:divBdr>
    </w:div>
    <w:div w:id="1428692346">
      <w:bodyDiv w:val="1"/>
      <w:marLeft w:val="0"/>
      <w:marRight w:val="0"/>
      <w:marTop w:val="0"/>
      <w:marBottom w:val="0"/>
      <w:divBdr>
        <w:top w:val="none" w:sz="0" w:space="0" w:color="auto"/>
        <w:left w:val="none" w:sz="0" w:space="0" w:color="auto"/>
        <w:bottom w:val="none" w:sz="0" w:space="0" w:color="auto"/>
        <w:right w:val="none" w:sz="0" w:space="0" w:color="auto"/>
      </w:divBdr>
    </w:div>
    <w:div w:id="1515997765">
      <w:bodyDiv w:val="1"/>
      <w:marLeft w:val="0"/>
      <w:marRight w:val="0"/>
      <w:marTop w:val="0"/>
      <w:marBottom w:val="0"/>
      <w:divBdr>
        <w:top w:val="none" w:sz="0" w:space="0" w:color="auto"/>
        <w:left w:val="none" w:sz="0" w:space="0" w:color="auto"/>
        <w:bottom w:val="none" w:sz="0" w:space="0" w:color="auto"/>
        <w:right w:val="none" w:sz="0" w:space="0" w:color="auto"/>
      </w:divBdr>
    </w:div>
    <w:div w:id="1539660998">
      <w:bodyDiv w:val="1"/>
      <w:marLeft w:val="0"/>
      <w:marRight w:val="0"/>
      <w:marTop w:val="0"/>
      <w:marBottom w:val="0"/>
      <w:divBdr>
        <w:top w:val="none" w:sz="0" w:space="0" w:color="auto"/>
        <w:left w:val="none" w:sz="0" w:space="0" w:color="auto"/>
        <w:bottom w:val="none" w:sz="0" w:space="0" w:color="auto"/>
        <w:right w:val="none" w:sz="0" w:space="0" w:color="auto"/>
      </w:divBdr>
    </w:div>
    <w:div w:id="1604221175">
      <w:bodyDiv w:val="1"/>
      <w:marLeft w:val="0"/>
      <w:marRight w:val="0"/>
      <w:marTop w:val="0"/>
      <w:marBottom w:val="0"/>
      <w:divBdr>
        <w:top w:val="none" w:sz="0" w:space="0" w:color="auto"/>
        <w:left w:val="none" w:sz="0" w:space="0" w:color="auto"/>
        <w:bottom w:val="none" w:sz="0" w:space="0" w:color="auto"/>
        <w:right w:val="none" w:sz="0" w:space="0" w:color="auto"/>
      </w:divBdr>
    </w:div>
    <w:div w:id="1619754368">
      <w:bodyDiv w:val="1"/>
      <w:marLeft w:val="0"/>
      <w:marRight w:val="0"/>
      <w:marTop w:val="0"/>
      <w:marBottom w:val="0"/>
      <w:divBdr>
        <w:top w:val="none" w:sz="0" w:space="0" w:color="auto"/>
        <w:left w:val="none" w:sz="0" w:space="0" w:color="auto"/>
        <w:bottom w:val="none" w:sz="0" w:space="0" w:color="auto"/>
        <w:right w:val="none" w:sz="0" w:space="0" w:color="auto"/>
      </w:divBdr>
    </w:div>
    <w:div w:id="1637835866">
      <w:bodyDiv w:val="1"/>
      <w:marLeft w:val="0"/>
      <w:marRight w:val="0"/>
      <w:marTop w:val="0"/>
      <w:marBottom w:val="0"/>
      <w:divBdr>
        <w:top w:val="none" w:sz="0" w:space="0" w:color="auto"/>
        <w:left w:val="none" w:sz="0" w:space="0" w:color="auto"/>
        <w:bottom w:val="none" w:sz="0" w:space="0" w:color="auto"/>
        <w:right w:val="none" w:sz="0" w:space="0" w:color="auto"/>
      </w:divBdr>
    </w:div>
    <w:div w:id="1659728657">
      <w:bodyDiv w:val="1"/>
      <w:marLeft w:val="0"/>
      <w:marRight w:val="0"/>
      <w:marTop w:val="0"/>
      <w:marBottom w:val="0"/>
      <w:divBdr>
        <w:top w:val="none" w:sz="0" w:space="0" w:color="auto"/>
        <w:left w:val="none" w:sz="0" w:space="0" w:color="auto"/>
        <w:bottom w:val="none" w:sz="0" w:space="0" w:color="auto"/>
        <w:right w:val="none" w:sz="0" w:space="0" w:color="auto"/>
      </w:divBdr>
    </w:div>
    <w:div w:id="1662460767">
      <w:bodyDiv w:val="1"/>
      <w:marLeft w:val="0"/>
      <w:marRight w:val="0"/>
      <w:marTop w:val="0"/>
      <w:marBottom w:val="0"/>
      <w:divBdr>
        <w:top w:val="none" w:sz="0" w:space="0" w:color="auto"/>
        <w:left w:val="none" w:sz="0" w:space="0" w:color="auto"/>
        <w:bottom w:val="none" w:sz="0" w:space="0" w:color="auto"/>
        <w:right w:val="none" w:sz="0" w:space="0" w:color="auto"/>
      </w:divBdr>
    </w:div>
    <w:div w:id="1664160987">
      <w:bodyDiv w:val="1"/>
      <w:marLeft w:val="0"/>
      <w:marRight w:val="0"/>
      <w:marTop w:val="0"/>
      <w:marBottom w:val="0"/>
      <w:divBdr>
        <w:top w:val="none" w:sz="0" w:space="0" w:color="auto"/>
        <w:left w:val="none" w:sz="0" w:space="0" w:color="auto"/>
        <w:bottom w:val="none" w:sz="0" w:space="0" w:color="auto"/>
        <w:right w:val="none" w:sz="0" w:space="0" w:color="auto"/>
      </w:divBdr>
    </w:div>
    <w:div w:id="1716857392">
      <w:bodyDiv w:val="1"/>
      <w:marLeft w:val="0"/>
      <w:marRight w:val="0"/>
      <w:marTop w:val="0"/>
      <w:marBottom w:val="0"/>
      <w:divBdr>
        <w:top w:val="none" w:sz="0" w:space="0" w:color="auto"/>
        <w:left w:val="none" w:sz="0" w:space="0" w:color="auto"/>
        <w:bottom w:val="none" w:sz="0" w:space="0" w:color="auto"/>
        <w:right w:val="none" w:sz="0" w:space="0" w:color="auto"/>
      </w:divBdr>
    </w:div>
    <w:div w:id="1717466232">
      <w:bodyDiv w:val="1"/>
      <w:marLeft w:val="0"/>
      <w:marRight w:val="0"/>
      <w:marTop w:val="0"/>
      <w:marBottom w:val="0"/>
      <w:divBdr>
        <w:top w:val="none" w:sz="0" w:space="0" w:color="auto"/>
        <w:left w:val="none" w:sz="0" w:space="0" w:color="auto"/>
        <w:bottom w:val="none" w:sz="0" w:space="0" w:color="auto"/>
        <w:right w:val="none" w:sz="0" w:space="0" w:color="auto"/>
      </w:divBdr>
    </w:div>
    <w:div w:id="1723213675">
      <w:bodyDiv w:val="1"/>
      <w:marLeft w:val="0"/>
      <w:marRight w:val="0"/>
      <w:marTop w:val="0"/>
      <w:marBottom w:val="0"/>
      <w:divBdr>
        <w:top w:val="none" w:sz="0" w:space="0" w:color="auto"/>
        <w:left w:val="none" w:sz="0" w:space="0" w:color="auto"/>
        <w:bottom w:val="none" w:sz="0" w:space="0" w:color="auto"/>
        <w:right w:val="none" w:sz="0" w:space="0" w:color="auto"/>
      </w:divBdr>
    </w:div>
    <w:div w:id="1745255921">
      <w:bodyDiv w:val="1"/>
      <w:marLeft w:val="0"/>
      <w:marRight w:val="0"/>
      <w:marTop w:val="0"/>
      <w:marBottom w:val="0"/>
      <w:divBdr>
        <w:top w:val="none" w:sz="0" w:space="0" w:color="auto"/>
        <w:left w:val="none" w:sz="0" w:space="0" w:color="auto"/>
        <w:bottom w:val="none" w:sz="0" w:space="0" w:color="auto"/>
        <w:right w:val="none" w:sz="0" w:space="0" w:color="auto"/>
      </w:divBdr>
    </w:div>
    <w:div w:id="1775204160">
      <w:bodyDiv w:val="1"/>
      <w:marLeft w:val="0"/>
      <w:marRight w:val="0"/>
      <w:marTop w:val="0"/>
      <w:marBottom w:val="0"/>
      <w:divBdr>
        <w:top w:val="none" w:sz="0" w:space="0" w:color="auto"/>
        <w:left w:val="none" w:sz="0" w:space="0" w:color="auto"/>
        <w:bottom w:val="none" w:sz="0" w:space="0" w:color="auto"/>
        <w:right w:val="none" w:sz="0" w:space="0" w:color="auto"/>
      </w:divBdr>
    </w:div>
    <w:div w:id="1831602729">
      <w:bodyDiv w:val="1"/>
      <w:marLeft w:val="0"/>
      <w:marRight w:val="0"/>
      <w:marTop w:val="0"/>
      <w:marBottom w:val="0"/>
      <w:divBdr>
        <w:top w:val="none" w:sz="0" w:space="0" w:color="auto"/>
        <w:left w:val="none" w:sz="0" w:space="0" w:color="auto"/>
        <w:bottom w:val="none" w:sz="0" w:space="0" w:color="auto"/>
        <w:right w:val="none" w:sz="0" w:space="0" w:color="auto"/>
      </w:divBdr>
    </w:div>
    <w:div w:id="1898854816">
      <w:bodyDiv w:val="1"/>
      <w:marLeft w:val="0"/>
      <w:marRight w:val="0"/>
      <w:marTop w:val="0"/>
      <w:marBottom w:val="0"/>
      <w:divBdr>
        <w:top w:val="none" w:sz="0" w:space="0" w:color="auto"/>
        <w:left w:val="none" w:sz="0" w:space="0" w:color="auto"/>
        <w:bottom w:val="none" w:sz="0" w:space="0" w:color="auto"/>
        <w:right w:val="none" w:sz="0" w:space="0" w:color="auto"/>
      </w:divBdr>
    </w:div>
    <w:div w:id="1908880586">
      <w:bodyDiv w:val="1"/>
      <w:marLeft w:val="0"/>
      <w:marRight w:val="0"/>
      <w:marTop w:val="0"/>
      <w:marBottom w:val="0"/>
      <w:divBdr>
        <w:top w:val="none" w:sz="0" w:space="0" w:color="auto"/>
        <w:left w:val="none" w:sz="0" w:space="0" w:color="auto"/>
        <w:bottom w:val="none" w:sz="0" w:space="0" w:color="auto"/>
        <w:right w:val="none" w:sz="0" w:space="0" w:color="auto"/>
      </w:divBdr>
    </w:div>
    <w:div w:id="1969580937">
      <w:bodyDiv w:val="1"/>
      <w:marLeft w:val="0"/>
      <w:marRight w:val="0"/>
      <w:marTop w:val="0"/>
      <w:marBottom w:val="0"/>
      <w:divBdr>
        <w:top w:val="none" w:sz="0" w:space="0" w:color="auto"/>
        <w:left w:val="none" w:sz="0" w:space="0" w:color="auto"/>
        <w:bottom w:val="none" w:sz="0" w:space="0" w:color="auto"/>
        <w:right w:val="none" w:sz="0" w:space="0" w:color="auto"/>
      </w:divBdr>
    </w:div>
    <w:div w:id="2000963658">
      <w:bodyDiv w:val="1"/>
      <w:marLeft w:val="0"/>
      <w:marRight w:val="0"/>
      <w:marTop w:val="0"/>
      <w:marBottom w:val="0"/>
      <w:divBdr>
        <w:top w:val="none" w:sz="0" w:space="0" w:color="auto"/>
        <w:left w:val="none" w:sz="0" w:space="0" w:color="auto"/>
        <w:bottom w:val="none" w:sz="0" w:space="0" w:color="auto"/>
        <w:right w:val="none" w:sz="0" w:space="0" w:color="auto"/>
      </w:divBdr>
    </w:div>
    <w:div w:id="2085371241">
      <w:bodyDiv w:val="1"/>
      <w:marLeft w:val="0"/>
      <w:marRight w:val="0"/>
      <w:marTop w:val="0"/>
      <w:marBottom w:val="0"/>
      <w:divBdr>
        <w:top w:val="none" w:sz="0" w:space="0" w:color="auto"/>
        <w:left w:val="none" w:sz="0" w:space="0" w:color="auto"/>
        <w:bottom w:val="none" w:sz="0" w:space="0" w:color="auto"/>
        <w:right w:val="none" w:sz="0" w:space="0" w:color="auto"/>
      </w:divBdr>
    </w:div>
    <w:div w:id="2145921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7VZtzqqOwmcJHG0Lv6hC/uY6cbw==">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</go:docsCustomData>
</go:gDocsCustomXmlDataStorage>
</file>

<file path=customXml/itemProps1.xml><?xml version="1.0" encoding="utf-8"?>
<ds:datastoreItem xmlns:ds="http://schemas.openxmlformats.org/officeDocument/2006/customXml" ds:itemID="{5DFED5FF-1A7C-1E43-AA04-CB7CC84ACD6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10</Pages>
  <Words>5055</Words>
  <Characters>28820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LegalVision</dc:creator>
  <cp:keywords/>
  <dc:description/>
  <cp:lastModifiedBy>ILICH Tracy [West Busselton Primary School]</cp:lastModifiedBy>
  <cp:revision>2</cp:revision>
  <cp:lastPrinted>2025-09-12T09:31:00Z</cp:lastPrinted>
  <dcterms:created xsi:type="dcterms:W3CDTF">2025-06-30T10:26:00Z</dcterms:created>
  <dcterms:modified xsi:type="dcterms:W3CDTF">2026-02-05T03:51:00Z</dcterms:modified>
</cp:coreProperties>
</file>